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0B30" w14:textId="77777777" w:rsidR="00BE21A8" w:rsidRDefault="00BE21A8" w:rsidP="00AD427C">
      <w:pPr>
        <w:spacing w:line="60" w:lineRule="atLeast"/>
        <w:jc w:val="righ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81810" wp14:editId="622FCFB7">
                <wp:simplePos x="0" y="0"/>
                <wp:positionH relativeFrom="column">
                  <wp:posOffset>1957156</wp:posOffset>
                </wp:positionH>
                <wp:positionV relativeFrom="paragraph">
                  <wp:posOffset>-51028</wp:posOffset>
                </wp:positionV>
                <wp:extent cx="2640459" cy="50343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459" cy="50343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7B3B9179" w14:textId="77777777" w:rsidR="00BE21A8" w:rsidRPr="00BE21A8" w:rsidRDefault="00BE21A8" w:rsidP="00BE21A8">
                            <w:pPr>
                              <w:spacing w:line="4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</w:rPr>
                            </w:pPr>
                            <w:r w:rsidRPr="00BE21A8">
                              <w:rPr>
                                <w:rFonts w:ascii="Meiryo UI" w:eastAsia="Meiryo UI" w:hAnsi="Meiryo UI"/>
                                <w:b/>
                                <w:sz w:val="28"/>
                              </w:rPr>
                              <w:t>Minaさかい 搬入・搬出計画書</w:t>
                            </w:r>
                          </w:p>
                          <w:p w14:paraId="3748D53B" w14:textId="77777777" w:rsidR="00BE21A8" w:rsidRPr="00BE21A8" w:rsidRDefault="00BE21A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18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4.1pt;margin-top:-4pt;width:207.9pt;height:3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" fillcolor="white [3201]" strokecolor="white [3212]" strokeweight=".5pt">
                <v:fill opacity="0"/>
                <v:stroke opacity="0"/>
                <v:textbox inset="0,0,0,3mm">
                  <w:txbxContent>
                    <w:p w14:paraId="7B3B9179" w14:textId="77777777" w:rsidR="00BE21A8" w:rsidRPr="00BE21A8" w:rsidRDefault="00BE21A8" w:rsidP="00BE21A8">
                      <w:pPr>
                        <w:spacing w:line="40" w:lineRule="atLeast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</w:rPr>
                      </w:pPr>
                      <w:r w:rsidRPr="00BE21A8">
                        <w:rPr>
                          <w:rFonts w:ascii="Meiryo UI" w:eastAsia="Meiryo UI" w:hAnsi="Meiryo UI"/>
                          <w:b/>
                          <w:sz w:val="28"/>
                        </w:rPr>
                        <w:t>Minaさかい 搬入・搬出計画書</w:t>
                      </w:r>
                    </w:p>
                    <w:p w14:paraId="3748D53B" w14:textId="77777777" w:rsidR="00BE21A8" w:rsidRPr="00BE21A8" w:rsidRDefault="00BE21A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F7210F" w14:textId="77777777" w:rsidR="0055703D" w:rsidRDefault="0055703D" w:rsidP="00AD427C">
      <w:pPr>
        <w:spacing w:line="60" w:lineRule="atLeast"/>
        <w:jc w:val="right"/>
        <w:rPr>
          <w:rFonts w:ascii="Meiryo UI" w:eastAsia="Meiryo UI" w:hAnsi="Meiryo UI"/>
        </w:rPr>
      </w:pPr>
      <w:permStart w:id="2018972879" w:edGrp="everyone"/>
      <w:r>
        <w:rPr>
          <w:rFonts w:ascii="Meiryo UI" w:eastAsia="Meiryo UI" w:hAnsi="Meiryo UI" w:hint="eastAsia"/>
        </w:rPr>
        <w:t>提出日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5163"/>
        <w:gridCol w:w="2948"/>
      </w:tblGrid>
      <w:tr w:rsidR="00B1378A" w14:paraId="10FC0E12" w14:textId="77777777" w:rsidTr="00B1378A">
        <w:trPr>
          <w:trHeight w:val="548"/>
        </w:trPr>
        <w:tc>
          <w:tcPr>
            <w:tcW w:w="2345" w:type="dxa"/>
            <w:vMerge w:val="restart"/>
            <w:vAlign w:val="center"/>
          </w:tcPr>
          <w:p w14:paraId="16BBF03A" w14:textId="77777777" w:rsidR="00B1378A" w:rsidRPr="00BE21A8" w:rsidRDefault="00B1378A" w:rsidP="00401F80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401F80">
              <w:rPr>
                <w:rFonts w:ascii="Meiryo UI" w:eastAsia="Meiryo UI" w:hAnsi="Meiryo UI" w:hint="eastAsia"/>
              </w:rPr>
              <w:t>行事名称</w:t>
            </w:r>
          </w:p>
        </w:tc>
        <w:tc>
          <w:tcPr>
            <w:tcW w:w="5163" w:type="dxa"/>
            <w:vMerge w:val="restart"/>
            <w:vAlign w:val="center"/>
          </w:tcPr>
          <w:p w14:paraId="42FBA841" w14:textId="77777777" w:rsidR="00B1378A" w:rsidRPr="00401F80" w:rsidRDefault="00B1378A" w:rsidP="00BE21A8">
            <w:pPr>
              <w:spacing w:line="180" w:lineRule="exact"/>
              <w:rPr>
                <w:rFonts w:ascii="Meiryo UI" w:eastAsia="Meiryo UI" w:hAnsi="Meiryo UI"/>
                <w:lang w:eastAsia="zh-TW"/>
              </w:rPr>
            </w:pPr>
          </w:p>
          <w:p w14:paraId="4B728E85" w14:textId="77777777" w:rsidR="00B1378A" w:rsidRDefault="00B1378A" w:rsidP="00401F80">
            <w:pPr>
              <w:spacing w:line="240" w:lineRule="exact"/>
              <w:rPr>
                <w:rFonts w:ascii="Meiryo UI" w:eastAsia="Meiryo UI" w:hAnsi="Meiryo UI"/>
                <w:sz w:val="18"/>
                <w:lang w:eastAsia="zh-TW"/>
              </w:rPr>
            </w:pPr>
          </w:p>
          <w:p w14:paraId="04D2540B" w14:textId="77777777" w:rsidR="00B1378A" w:rsidRDefault="00B1378A" w:rsidP="00401F80">
            <w:pPr>
              <w:spacing w:line="240" w:lineRule="exact"/>
              <w:rPr>
                <w:rFonts w:ascii="Meiryo UI" w:eastAsia="Meiryo UI" w:hAnsi="Meiryo UI"/>
                <w:lang w:eastAsia="zh-TW"/>
              </w:rPr>
            </w:pPr>
          </w:p>
          <w:p w14:paraId="13EEE7AA" w14:textId="32DAF068" w:rsidR="00B1378A" w:rsidRPr="00A759AC" w:rsidRDefault="00B1378A" w:rsidP="00401F80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2948" w:type="dxa"/>
            <w:vAlign w:val="center"/>
          </w:tcPr>
          <w:p w14:paraId="73B5654C" w14:textId="58370FF3" w:rsidR="00B1378A" w:rsidRPr="00AD427C" w:rsidRDefault="00B1378A" w:rsidP="00B1378A">
            <w:pPr>
              <w:spacing w:line="180" w:lineRule="exact"/>
              <w:ind w:right="760"/>
              <w:rPr>
                <w:rFonts w:ascii="Meiryo UI" w:eastAsia="Meiryo UI" w:hAnsi="Meiryo UI"/>
                <w:sz w:val="18"/>
                <w:lang w:eastAsia="zh-TW"/>
              </w:rPr>
            </w:pPr>
            <w:r>
              <w:rPr>
                <w:rFonts w:ascii="Meiryo UI" w:eastAsia="Meiryo UI" w:hAnsi="Meiryo UI" w:hint="eastAsia"/>
              </w:rPr>
              <w:t>利用</w:t>
            </w:r>
            <w:r w:rsidRPr="00401F80">
              <w:rPr>
                <w:rFonts w:ascii="Meiryo UI" w:eastAsia="Meiryo UI" w:hAnsi="Meiryo UI" w:hint="eastAsia"/>
              </w:rPr>
              <w:t>日時</w:t>
            </w:r>
          </w:p>
        </w:tc>
      </w:tr>
      <w:tr w:rsidR="00B1378A" w:rsidRPr="00457D14" w14:paraId="3C8ABF65" w14:textId="77777777" w:rsidTr="00507F40">
        <w:trPr>
          <w:trHeight w:val="287"/>
        </w:trPr>
        <w:tc>
          <w:tcPr>
            <w:tcW w:w="2345" w:type="dxa"/>
            <w:vMerge/>
            <w:vAlign w:val="center"/>
          </w:tcPr>
          <w:p w14:paraId="1F9E6EA1" w14:textId="77777777" w:rsidR="00B1378A" w:rsidRPr="00401F80" w:rsidRDefault="00B1378A" w:rsidP="00401F80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5163" w:type="dxa"/>
            <w:vMerge/>
            <w:vAlign w:val="center"/>
          </w:tcPr>
          <w:p w14:paraId="1C06DE1F" w14:textId="77777777" w:rsidR="00B1378A" w:rsidRPr="00401F80" w:rsidRDefault="00B1378A" w:rsidP="00BE21A8">
            <w:pPr>
              <w:spacing w:line="180" w:lineRule="exact"/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09A06C98" w14:textId="77777777" w:rsidR="00B1378A" w:rsidRDefault="00B1378A" w:rsidP="00B1378A">
            <w:pPr>
              <w:wordWrap w:val="0"/>
              <w:spacing w:line="180" w:lineRule="exact"/>
              <w:ind w:right="320"/>
              <w:jc w:val="right"/>
              <w:rPr>
                <w:rFonts w:ascii="Meiryo UI" w:eastAsia="Meiryo UI" w:hAnsi="Meiryo UI"/>
                <w:sz w:val="18"/>
                <w:lang w:eastAsia="zh-TW"/>
              </w:rPr>
            </w:pPr>
            <w:r w:rsidRPr="00AD427C">
              <w:rPr>
                <w:rFonts w:ascii="Meiryo UI" w:eastAsia="Meiryo UI" w:hAnsi="Meiryo UI" w:hint="eastAsia"/>
                <w:sz w:val="18"/>
                <w:lang w:eastAsia="zh-TW"/>
              </w:rPr>
              <w:t>年</w:t>
            </w:r>
          </w:p>
          <w:p w14:paraId="03AA7970" w14:textId="69735C14" w:rsidR="00B1378A" w:rsidRPr="00AD427C" w:rsidRDefault="00B1378A" w:rsidP="00B1378A">
            <w:pPr>
              <w:spacing w:line="180" w:lineRule="exact"/>
              <w:jc w:val="right"/>
              <w:rPr>
                <w:rFonts w:ascii="Meiryo UI" w:eastAsia="Meiryo UI" w:hAnsi="Meiryo UI"/>
                <w:sz w:val="18"/>
                <w:lang w:eastAsia="zh-TW"/>
              </w:rPr>
            </w:pPr>
            <w:r>
              <w:rPr>
                <w:rFonts w:ascii="Meiryo UI" w:eastAsia="Meiryo UI" w:hAnsi="Meiryo UI" w:hint="eastAsia"/>
                <w:sz w:val="18"/>
                <w:lang w:eastAsia="zh-TW"/>
              </w:rPr>
              <w:t xml:space="preserve">　　</w:t>
            </w:r>
          </w:p>
          <w:p w14:paraId="3E01712A" w14:textId="7F2E2818" w:rsidR="00B1378A" w:rsidRDefault="00B1378A" w:rsidP="00B1378A">
            <w:pPr>
              <w:spacing w:line="180" w:lineRule="exact"/>
              <w:ind w:right="8" w:firstLineChars="200" w:firstLine="321"/>
              <w:rPr>
                <w:rFonts w:ascii="Meiryo UI" w:eastAsia="Meiryo UI" w:hAnsi="Meiryo UI"/>
                <w:sz w:val="18"/>
                <w:lang w:eastAsia="zh-TW"/>
              </w:rPr>
            </w:pPr>
            <w:r w:rsidRPr="00AD427C">
              <w:rPr>
                <w:rFonts w:ascii="Meiryo UI" w:eastAsia="Meiryo UI" w:hAnsi="Meiryo UI" w:hint="eastAsia"/>
                <w:sz w:val="18"/>
                <w:lang w:eastAsia="zh-TW"/>
              </w:rPr>
              <w:t xml:space="preserve">月　　　</w:t>
            </w:r>
            <w:r>
              <w:rPr>
                <w:rFonts w:ascii="Meiryo UI" w:eastAsia="Meiryo UI" w:hAnsi="Meiryo UI" w:hint="eastAsia"/>
                <w:sz w:val="18"/>
                <w:lang w:eastAsia="zh-TW"/>
              </w:rPr>
              <w:t xml:space="preserve">　</w:t>
            </w:r>
            <w:r w:rsidRPr="00AD427C">
              <w:rPr>
                <w:rFonts w:ascii="Meiryo UI" w:eastAsia="Meiryo UI" w:hAnsi="Meiryo UI" w:hint="eastAsia"/>
                <w:sz w:val="18"/>
                <w:lang w:eastAsia="zh-TW"/>
              </w:rPr>
              <w:t>日</w:t>
            </w:r>
            <w:r>
              <w:rPr>
                <w:rFonts w:ascii="Meiryo UI" w:eastAsia="Meiryo UI" w:hAnsi="Meiryo UI" w:hint="eastAsia"/>
                <w:sz w:val="18"/>
                <w:lang w:eastAsia="zh-TW"/>
              </w:rPr>
              <w:t xml:space="preserve">　　　　</w:t>
            </w:r>
            <w:r w:rsidRPr="00AD427C">
              <w:rPr>
                <w:rFonts w:ascii="Meiryo UI" w:eastAsia="Meiryo UI" w:hAnsi="Meiryo UI" w:hint="eastAsia"/>
                <w:sz w:val="18"/>
                <w:lang w:eastAsia="zh-TW"/>
              </w:rPr>
              <w:t>時　　　分</w:t>
            </w:r>
            <w:r>
              <w:rPr>
                <w:rFonts w:ascii="Meiryo UI" w:eastAsia="Meiryo UI" w:hAnsi="Meiryo UI" w:hint="eastAsia"/>
                <w:sz w:val="18"/>
                <w:lang w:eastAsia="zh-TW"/>
              </w:rPr>
              <w:t xml:space="preserve">　　～</w:t>
            </w:r>
          </w:p>
          <w:p w14:paraId="73734F5F" w14:textId="77777777" w:rsidR="00507F40" w:rsidRPr="00507F40" w:rsidRDefault="00507F40" w:rsidP="00B1378A">
            <w:pPr>
              <w:spacing w:line="180" w:lineRule="exact"/>
              <w:ind w:right="8" w:firstLineChars="200" w:firstLine="321"/>
              <w:rPr>
                <w:rFonts w:ascii="Meiryo UI" w:eastAsia="Meiryo UI" w:hAnsi="Meiryo UI"/>
                <w:sz w:val="18"/>
                <w:lang w:eastAsia="zh-TW"/>
              </w:rPr>
            </w:pPr>
          </w:p>
          <w:p w14:paraId="4E84179D" w14:textId="28C511DD" w:rsidR="00B1378A" w:rsidRDefault="00B1378A" w:rsidP="00B1378A">
            <w:pPr>
              <w:spacing w:line="180" w:lineRule="exact"/>
              <w:ind w:firstLineChars="200" w:firstLine="321"/>
              <w:rPr>
                <w:rFonts w:ascii="Meiryo UI" w:eastAsia="Meiryo UI" w:hAnsi="Meiryo UI"/>
              </w:rPr>
            </w:pPr>
            <w:r w:rsidRPr="00AD427C">
              <w:rPr>
                <w:rFonts w:ascii="Meiryo UI" w:eastAsia="Meiryo UI" w:hAnsi="Meiryo UI" w:hint="eastAsia"/>
                <w:sz w:val="18"/>
              </w:rPr>
              <w:t xml:space="preserve">月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AD427C">
              <w:rPr>
                <w:rFonts w:ascii="Meiryo UI" w:eastAsia="Meiryo UI" w:hAnsi="Meiryo UI" w:hint="eastAsia"/>
                <w:sz w:val="18"/>
              </w:rPr>
              <w:t>日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</w:t>
            </w:r>
            <w:r w:rsidRPr="00AD427C">
              <w:rPr>
                <w:rFonts w:ascii="Meiryo UI" w:eastAsia="Meiryo UI" w:hAnsi="Meiryo UI" w:hint="eastAsia"/>
                <w:sz w:val="18"/>
              </w:rPr>
              <w:t>時　　　分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まで</w:t>
            </w:r>
          </w:p>
        </w:tc>
      </w:tr>
      <w:tr w:rsidR="00B1378A" w14:paraId="421967D0" w14:textId="77777777" w:rsidTr="00B1378A">
        <w:trPr>
          <w:trHeight w:val="900"/>
        </w:trPr>
        <w:tc>
          <w:tcPr>
            <w:tcW w:w="2345" w:type="dxa"/>
            <w:vAlign w:val="center"/>
          </w:tcPr>
          <w:p w14:paraId="703DC22B" w14:textId="77777777" w:rsidR="00507F40" w:rsidRDefault="00507F40" w:rsidP="00507F40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団体名</w:t>
            </w:r>
          </w:p>
          <w:p w14:paraId="50F36CCE" w14:textId="77777777" w:rsidR="00507F40" w:rsidRDefault="00507F40" w:rsidP="00507F40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  <w:p w14:paraId="199019E6" w14:textId="7E5EBE67" w:rsidR="00B1378A" w:rsidRPr="00AD427C" w:rsidRDefault="00507F40" w:rsidP="00507F40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22"/>
              </w:rPr>
              <w:t>広場の利用</w:t>
            </w:r>
            <w:r w:rsidR="00706D98">
              <w:rPr>
                <w:rFonts w:ascii="Meiryo UI" w:eastAsia="Meiryo UI" w:hAnsi="Meiryo UI" w:hint="eastAsia"/>
                <w:sz w:val="22"/>
              </w:rPr>
              <w:t>申請</w:t>
            </w:r>
            <w:r>
              <w:rPr>
                <w:rFonts w:ascii="Meiryo UI" w:eastAsia="Meiryo UI" w:hAnsi="Meiryo UI" w:hint="eastAsia"/>
                <w:sz w:val="22"/>
              </w:rPr>
              <w:t xml:space="preserve">者氏名　　</w:t>
            </w:r>
          </w:p>
        </w:tc>
        <w:tc>
          <w:tcPr>
            <w:tcW w:w="5163" w:type="dxa"/>
            <w:vAlign w:val="center"/>
          </w:tcPr>
          <w:p w14:paraId="53527F0A" w14:textId="3DB75834" w:rsidR="00507F40" w:rsidRDefault="00507F40" w:rsidP="00401F80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団体名</w:t>
            </w:r>
          </w:p>
          <w:p w14:paraId="53454AB9" w14:textId="77777777" w:rsidR="00507F40" w:rsidRDefault="00507F40" w:rsidP="00401F80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  <w:p w14:paraId="3E114B5B" w14:textId="1D1C7225" w:rsidR="00B1378A" w:rsidRPr="00401F80" w:rsidRDefault="00507F40" w:rsidP="00401F80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948" w:type="dxa"/>
            <w:vMerge/>
            <w:vAlign w:val="center"/>
          </w:tcPr>
          <w:p w14:paraId="0317C627" w14:textId="70BFA85A" w:rsidR="00B1378A" w:rsidRPr="00B1378A" w:rsidRDefault="00B1378A" w:rsidP="00B1378A">
            <w:pPr>
              <w:spacing w:line="180" w:lineRule="exact"/>
              <w:ind w:right="640"/>
              <w:rPr>
                <w:rFonts w:ascii="Meiryo UI" w:eastAsia="Meiryo UI" w:hAnsi="Meiryo UI"/>
                <w:sz w:val="18"/>
              </w:rPr>
            </w:pPr>
          </w:p>
        </w:tc>
      </w:tr>
      <w:tr w:rsidR="00791DAD" w14:paraId="79346BDC" w14:textId="77777777" w:rsidTr="003E5077">
        <w:tc>
          <w:tcPr>
            <w:tcW w:w="2345" w:type="dxa"/>
            <w:vAlign w:val="center"/>
          </w:tcPr>
          <w:p w14:paraId="63B05F65" w14:textId="77E66252" w:rsidR="00791DAD" w:rsidRPr="00AD427C" w:rsidRDefault="00507F40" w:rsidP="00401F80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</w:rPr>
              <w:t>利用</w:t>
            </w:r>
            <w:r w:rsidR="00791DAD" w:rsidRPr="00401F80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8111" w:type="dxa"/>
            <w:gridSpan w:val="2"/>
          </w:tcPr>
          <w:p w14:paraId="00488574" w14:textId="77777777" w:rsidR="00791DAD" w:rsidRPr="00AD427C" w:rsidRDefault="007F6C87" w:rsidP="00A907B9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805021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91DA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91DAD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791DAD" w:rsidRPr="00A907B9">
              <w:rPr>
                <w:rFonts w:ascii="Meiryo UI" w:eastAsia="Meiryo UI" w:hAnsi="Meiryo UI" w:hint="eastAsia"/>
                <w:sz w:val="20"/>
              </w:rPr>
              <w:t xml:space="preserve">堺市役所前　　　　</w:t>
            </w:r>
            <w:r w:rsidR="00791DAD" w:rsidRPr="00401F80">
              <w:rPr>
                <w:rFonts w:ascii="Meiryo UI" w:eastAsia="Meiryo UI" w:hAnsi="Meiryo UI" w:hint="eastAsia"/>
              </w:rPr>
              <w:t xml:space="preserve">　　　　　　　　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189224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91DA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91DAD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791DAD" w:rsidRPr="00A907B9">
              <w:rPr>
                <w:rFonts w:ascii="Meiryo UI" w:eastAsia="Meiryo UI" w:hAnsi="Meiryo UI" w:hint="eastAsia"/>
                <w:sz w:val="20"/>
              </w:rPr>
              <w:t>堺地方合同庁舎前</w:t>
            </w:r>
          </w:p>
        </w:tc>
      </w:tr>
      <w:tr w:rsidR="00791DAD" w14:paraId="5F48396D" w14:textId="77777777" w:rsidTr="00791DAD">
        <w:trPr>
          <w:trHeight w:val="750"/>
        </w:trPr>
        <w:tc>
          <w:tcPr>
            <w:tcW w:w="2345" w:type="dxa"/>
            <w:vAlign w:val="center"/>
          </w:tcPr>
          <w:p w14:paraId="6B1AC404" w14:textId="77777777" w:rsidR="00791DAD" w:rsidRPr="00401F80" w:rsidRDefault="00791DAD" w:rsidP="00401F80">
            <w:pPr>
              <w:spacing w:line="240" w:lineRule="exac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搬入・搬出に</w:t>
            </w:r>
          </w:p>
          <w:p w14:paraId="7CDEC7A8" w14:textId="77777777" w:rsidR="00791DAD" w:rsidRPr="00AD427C" w:rsidRDefault="00791DAD" w:rsidP="00401F80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401F80">
              <w:rPr>
                <w:rFonts w:ascii="Meiryo UI" w:eastAsia="Meiryo UI" w:hAnsi="Meiryo UI" w:hint="eastAsia"/>
              </w:rPr>
              <w:t>関する連絡先</w:t>
            </w:r>
          </w:p>
        </w:tc>
        <w:tc>
          <w:tcPr>
            <w:tcW w:w="8111" w:type="dxa"/>
            <w:gridSpan w:val="2"/>
            <w:vAlign w:val="center"/>
          </w:tcPr>
          <w:p w14:paraId="099E8221" w14:textId="77777777" w:rsidR="00791DAD" w:rsidRPr="00401F80" w:rsidRDefault="00791DAD" w:rsidP="00401F80">
            <w:pPr>
              <w:spacing w:line="240" w:lineRule="exact"/>
              <w:rPr>
                <w:rFonts w:ascii="Meiryo UI" w:eastAsia="Meiryo UI" w:hAnsi="Meiryo UI"/>
                <w:lang w:eastAsia="zh-TW"/>
              </w:rPr>
            </w:pPr>
            <w:r w:rsidRPr="00401F80">
              <w:rPr>
                <w:rFonts w:ascii="Meiryo UI" w:eastAsia="Meiryo UI" w:hAnsi="Meiryo UI" w:hint="eastAsia"/>
                <w:lang w:eastAsia="zh-TW"/>
              </w:rPr>
              <w:t>氏</w:t>
            </w:r>
            <w:r>
              <w:rPr>
                <w:rFonts w:ascii="Meiryo UI" w:eastAsia="Meiryo UI" w:hAnsi="Meiryo UI" w:hint="eastAsia"/>
                <w:lang w:eastAsia="zh-TW"/>
              </w:rPr>
              <w:t xml:space="preserve">名　　</w:t>
            </w:r>
          </w:p>
          <w:p w14:paraId="20F2D67A" w14:textId="77777777" w:rsidR="00791DAD" w:rsidRPr="00401F80" w:rsidRDefault="00791DAD" w:rsidP="00401F80">
            <w:pPr>
              <w:spacing w:line="240" w:lineRule="exact"/>
              <w:rPr>
                <w:rFonts w:ascii="Meiryo UI" w:eastAsia="Meiryo UI" w:hAnsi="Meiryo UI"/>
                <w:lang w:eastAsia="zh-TW"/>
              </w:rPr>
            </w:pPr>
          </w:p>
          <w:p w14:paraId="1F1AB96C" w14:textId="77777777" w:rsidR="00791DAD" w:rsidRPr="00AD427C" w:rsidRDefault="00791DAD" w:rsidP="001459EA">
            <w:pPr>
              <w:spacing w:line="180" w:lineRule="atLeast"/>
              <w:rPr>
                <w:rFonts w:ascii="Meiryo UI" w:eastAsia="Meiryo UI" w:hAnsi="Meiryo UI"/>
                <w:sz w:val="18"/>
                <w:lang w:eastAsia="zh-TW"/>
              </w:rPr>
            </w:pPr>
            <w:r w:rsidRPr="00401F80">
              <w:rPr>
                <w:rFonts w:ascii="Meiryo UI" w:eastAsia="Meiryo UI" w:hAnsi="Meiryo UI" w:hint="eastAsia"/>
                <w:lang w:eastAsia="zh-TW"/>
              </w:rPr>
              <w:t>携帯電話番</w:t>
            </w:r>
            <w:r>
              <w:rPr>
                <w:rFonts w:ascii="Meiryo UI" w:eastAsia="Meiryo UI" w:hAnsi="Meiryo UI" w:hint="eastAsia"/>
                <w:lang w:eastAsia="zh-TW"/>
              </w:rPr>
              <w:t xml:space="preserve">号　</w:t>
            </w:r>
          </w:p>
        </w:tc>
      </w:tr>
    </w:tbl>
    <w:p w14:paraId="70CFF897" w14:textId="77777777" w:rsidR="0055703D" w:rsidRDefault="0055703D">
      <w:pPr>
        <w:rPr>
          <w:rFonts w:ascii="Meiryo UI" w:eastAsia="Meiryo UI" w:hAnsi="Meiryo UI"/>
          <w:lang w:eastAsia="zh-TW"/>
        </w:rPr>
      </w:pPr>
    </w:p>
    <w:p w14:paraId="525B1243" w14:textId="0E0137DE" w:rsidR="00B1378A" w:rsidRDefault="00A0188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※下記に記載しきれない場合は別紙も可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426"/>
        <w:gridCol w:w="2552"/>
        <w:gridCol w:w="1275"/>
        <w:gridCol w:w="4791"/>
      </w:tblGrid>
      <w:tr w:rsidR="00B62AB4" w14:paraId="4F6BEBF6" w14:textId="77777777" w:rsidTr="00705917">
        <w:trPr>
          <w:trHeight w:val="595"/>
        </w:trPr>
        <w:tc>
          <w:tcPr>
            <w:tcW w:w="1412" w:type="dxa"/>
            <w:vMerge w:val="restart"/>
            <w:vAlign w:val="center"/>
          </w:tcPr>
          <w:p w14:paraId="199A1177" w14:textId="5EC88FBA" w:rsidR="00B62AB4" w:rsidRDefault="00B62AB4" w:rsidP="003255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搬　　　　入</w:t>
            </w:r>
          </w:p>
          <w:p w14:paraId="371A93C2" w14:textId="67712E70" w:rsidR="00B62AB4" w:rsidRDefault="00B62AB4" w:rsidP="0032554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及び</w:t>
            </w:r>
          </w:p>
          <w:p w14:paraId="7580AB91" w14:textId="2871320E" w:rsidR="00B62AB4" w:rsidRPr="00401F80" w:rsidRDefault="00B62AB4" w:rsidP="00325540">
            <w:pPr>
              <w:jc w:val="center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設　　　　営</w:t>
            </w:r>
          </w:p>
          <w:p w14:paraId="6442DD79" w14:textId="77777777" w:rsidR="00B62AB4" w:rsidRPr="00401F80" w:rsidRDefault="00B62AB4" w:rsidP="00325540">
            <w:pPr>
              <w:jc w:val="center"/>
              <w:rPr>
                <w:rFonts w:ascii="Meiryo UI" w:eastAsia="Meiryo UI" w:hAnsi="Meiryo UI"/>
              </w:rPr>
            </w:pPr>
          </w:p>
          <w:p w14:paraId="74375846" w14:textId="18C192E2" w:rsidR="00B62AB4" w:rsidRPr="00401F80" w:rsidRDefault="00B62AB4" w:rsidP="00325540">
            <w:pPr>
              <w:jc w:val="lef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/>
              </w:rPr>
              <w:t>※</w:t>
            </w:r>
            <w:r w:rsidR="006A4EB9" w:rsidRPr="00401F80">
              <w:rPr>
                <w:rFonts w:ascii="Meiryo UI" w:eastAsia="Meiryo UI" w:hAnsi="Meiryo UI"/>
              </w:rPr>
              <w:t>②</w:t>
            </w:r>
            <w:r w:rsidR="006A4EB9">
              <w:rPr>
                <w:rFonts w:ascii="Meiryo UI" w:eastAsia="Meiryo UI" w:hAnsi="Meiryo UI" w:hint="eastAsia"/>
              </w:rPr>
              <w:t>、③は</w:t>
            </w:r>
            <w:r>
              <w:rPr>
                <w:rFonts w:ascii="Meiryo UI" w:eastAsia="Meiryo UI" w:hAnsi="Meiryo UI" w:hint="eastAsia"/>
              </w:rPr>
              <w:t>複数回</w:t>
            </w:r>
            <w:r w:rsidRPr="00401F80">
              <w:rPr>
                <w:rFonts w:ascii="Meiryo UI" w:eastAsia="Meiryo UI" w:hAnsi="Meiryo UI"/>
              </w:rPr>
              <w:t>に分割して行う場合に記入</w:t>
            </w:r>
          </w:p>
        </w:tc>
        <w:tc>
          <w:tcPr>
            <w:tcW w:w="426" w:type="dxa"/>
            <w:vMerge w:val="restart"/>
            <w:vAlign w:val="center"/>
          </w:tcPr>
          <w:p w14:paraId="0A427629" w14:textId="77777777" w:rsidR="00B62AB4" w:rsidRPr="00401F80" w:rsidRDefault="00B62AB4">
            <w:pPr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①</w:t>
            </w:r>
          </w:p>
        </w:tc>
        <w:tc>
          <w:tcPr>
            <w:tcW w:w="2552" w:type="dxa"/>
            <w:vMerge w:val="restart"/>
            <w:vAlign w:val="center"/>
          </w:tcPr>
          <w:p w14:paraId="32BBB8C5" w14:textId="77777777" w:rsidR="00B62AB4" w:rsidRPr="00401F80" w:rsidRDefault="00B62AB4" w:rsidP="00BA5A9C">
            <w:pPr>
              <w:wordWrap w:val="0"/>
              <w:spacing w:line="300" w:lineRule="exact"/>
              <w:ind w:right="11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月</w:t>
            </w:r>
            <w:r w:rsidRPr="00BA5A9C"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 w:rsidRPr="00401F80">
              <w:rPr>
                <w:rFonts w:ascii="Meiryo UI" w:eastAsia="Meiryo UI" w:hAnsi="Meiryo UI" w:hint="eastAsia"/>
              </w:rPr>
              <w:t>日（　　　　）</w:t>
            </w:r>
          </w:p>
          <w:p w14:paraId="66AC280B" w14:textId="77777777" w:rsidR="00B62AB4" w:rsidRPr="00401F80" w:rsidRDefault="00B62AB4" w:rsidP="00BA5A9C">
            <w:pPr>
              <w:wordWrap w:val="0"/>
              <w:spacing w:line="300" w:lineRule="exac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から</w:t>
            </w:r>
          </w:p>
          <w:p w14:paraId="75891CF6" w14:textId="77777777" w:rsidR="00B62AB4" w:rsidRPr="00401F80" w:rsidRDefault="00B62AB4" w:rsidP="00BA5A9C">
            <w:pPr>
              <w:wordWrap w:val="0"/>
              <w:spacing w:line="300" w:lineRule="exac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まで</w:t>
            </w:r>
          </w:p>
        </w:tc>
        <w:tc>
          <w:tcPr>
            <w:tcW w:w="1275" w:type="dxa"/>
            <w:vAlign w:val="center"/>
          </w:tcPr>
          <w:p w14:paraId="282909F2" w14:textId="77777777" w:rsidR="00B62AB4" w:rsidRPr="00401F80" w:rsidRDefault="00B62AB4" w:rsidP="00E67C4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車両</w:t>
            </w:r>
            <w:r w:rsidRPr="00401F80">
              <w:rPr>
                <w:rFonts w:ascii="Meiryo UI" w:eastAsia="Meiryo UI" w:hAnsi="Meiryo UI" w:hint="eastAsia"/>
              </w:rPr>
              <w:t>台数</w:t>
            </w:r>
          </w:p>
        </w:tc>
        <w:tc>
          <w:tcPr>
            <w:tcW w:w="4791" w:type="dxa"/>
          </w:tcPr>
          <w:p w14:paraId="496F5710" w14:textId="77777777" w:rsidR="00B62AB4" w:rsidRDefault="00B62AB4">
            <w:pPr>
              <w:rPr>
                <w:rFonts w:ascii="Meiryo UI" w:eastAsia="Meiryo UI" w:hAnsi="Meiryo UI"/>
              </w:rPr>
            </w:pPr>
          </w:p>
        </w:tc>
      </w:tr>
      <w:tr w:rsidR="00B62AB4" w14:paraId="4B7F763C" w14:textId="77777777" w:rsidTr="00705917">
        <w:trPr>
          <w:trHeight w:val="595"/>
        </w:trPr>
        <w:tc>
          <w:tcPr>
            <w:tcW w:w="1412" w:type="dxa"/>
            <w:vMerge/>
            <w:vAlign w:val="center"/>
          </w:tcPr>
          <w:p w14:paraId="7A480C76" w14:textId="77777777" w:rsidR="00B62AB4" w:rsidRPr="00401F80" w:rsidRDefault="00B62AB4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/>
            <w:vAlign w:val="center"/>
          </w:tcPr>
          <w:p w14:paraId="391311BD" w14:textId="77777777" w:rsidR="00B62AB4" w:rsidRPr="00401F80" w:rsidRDefault="00B62AB4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  <w:vAlign w:val="center"/>
          </w:tcPr>
          <w:p w14:paraId="2B9C57B4" w14:textId="77777777" w:rsidR="00B62AB4" w:rsidRPr="00401F80" w:rsidRDefault="00B62AB4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27DD5847" w14:textId="77777777" w:rsidR="00B62AB4" w:rsidRPr="00401F80" w:rsidRDefault="00B62AB4" w:rsidP="00E67C49">
            <w:pPr>
              <w:jc w:val="center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特記事項</w:t>
            </w:r>
          </w:p>
        </w:tc>
        <w:tc>
          <w:tcPr>
            <w:tcW w:w="4791" w:type="dxa"/>
          </w:tcPr>
          <w:p w14:paraId="719064FF" w14:textId="4200953B" w:rsidR="00B62AB4" w:rsidRDefault="00B62AB4">
            <w:pPr>
              <w:rPr>
                <w:rFonts w:ascii="Meiryo UI" w:eastAsia="Meiryo UI" w:hAnsi="Meiryo UI"/>
              </w:rPr>
            </w:pPr>
          </w:p>
        </w:tc>
      </w:tr>
      <w:tr w:rsidR="00B62AB4" w14:paraId="3FC58945" w14:textId="77777777" w:rsidTr="00705917">
        <w:trPr>
          <w:trHeight w:val="595"/>
        </w:trPr>
        <w:tc>
          <w:tcPr>
            <w:tcW w:w="1412" w:type="dxa"/>
            <w:vMerge/>
            <w:vAlign w:val="center"/>
          </w:tcPr>
          <w:p w14:paraId="73E7AF57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A3E8AC1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②</w:t>
            </w:r>
          </w:p>
        </w:tc>
        <w:tc>
          <w:tcPr>
            <w:tcW w:w="2552" w:type="dxa"/>
            <w:vMerge w:val="restart"/>
            <w:vAlign w:val="center"/>
          </w:tcPr>
          <w:p w14:paraId="6C5DC230" w14:textId="77777777" w:rsidR="00B62AB4" w:rsidRPr="00401F80" w:rsidRDefault="00B62AB4" w:rsidP="00BA5A9C">
            <w:pPr>
              <w:wordWrap w:val="0"/>
              <w:spacing w:line="300" w:lineRule="exact"/>
              <w:ind w:right="11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月</w:t>
            </w:r>
            <w:r w:rsidRPr="00BA5A9C"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 w:rsidRPr="00401F80">
              <w:rPr>
                <w:rFonts w:ascii="Meiryo UI" w:eastAsia="Meiryo UI" w:hAnsi="Meiryo UI" w:hint="eastAsia"/>
              </w:rPr>
              <w:t>日（　　　　）</w:t>
            </w:r>
          </w:p>
          <w:p w14:paraId="63EF8E7E" w14:textId="77777777" w:rsidR="00B62AB4" w:rsidRPr="00401F80" w:rsidRDefault="00B62AB4" w:rsidP="00BA5A9C">
            <w:pPr>
              <w:wordWrap w:val="0"/>
              <w:spacing w:line="300" w:lineRule="exac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から</w:t>
            </w:r>
          </w:p>
          <w:p w14:paraId="783A56B4" w14:textId="77777777" w:rsidR="00B62AB4" w:rsidRPr="00401F80" w:rsidRDefault="00B62AB4" w:rsidP="00BA5A9C">
            <w:pPr>
              <w:wordWrap w:val="0"/>
              <w:spacing w:line="80" w:lineRule="atLeas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まで</w:t>
            </w:r>
          </w:p>
        </w:tc>
        <w:tc>
          <w:tcPr>
            <w:tcW w:w="1275" w:type="dxa"/>
            <w:vAlign w:val="center"/>
          </w:tcPr>
          <w:p w14:paraId="711D3CE9" w14:textId="77777777" w:rsidR="00B62AB4" w:rsidRPr="00401F80" w:rsidRDefault="00B62AB4" w:rsidP="00E67C4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車両</w:t>
            </w:r>
            <w:r w:rsidRPr="00401F80">
              <w:rPr>
                <w:rFonts w:ascii="Meiryo UI" w:eastAsia="Meiryo UI" w:hAnsi="Meiryo UI" w:hint="eastAsia"/>
              </w:rPr>
              <w:t>台数</w:t>
            </w:r>
          </w:p>
        </w:tc>
        <w:tc>
          <w:tcPr>
            <w:tcW w:w="4791" w:type="dxa"/>
          </w:tcPr>
          <w:p w14:paraId="09B6AADD" w14:textId="77777777" w:rsidR="00B62AB4" w:rsidRDefault="00B62AB4" w:rsidP="00E67C49">
            <w:pPr>
              <w:rPr>
                <w:rFonts w:ascii="Meiryo UI" w:eastAsia="Meiryo UI" w:hAnsi="Meiryo UI"/>
              </w:rPr>
            </w:pPr>
          </w:p>
        </w:tc>
      </w:tr>
      <w:tr w:rsidR="00B62AB4" w14:paraId="4722D0AA" w14:textId="77777777" w:rsidTr="00B62AB4">
        <w:trPr>
          <w:trHeight w:val="678"/>
        </w:trPr>
        <w:tc>
          <w:tcPr>
            <w:tcW w:w="1412" w:type="dxa"/>
            <w:vMerge/>
            <w:vAlign w:val="center"/>
          </w:tcPr>
          <w:p w14:paraId="1830039F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/>
            <w:vAlign w:val="center"/>
          </w:tcPr>
          <w:p w14:paraId="05079F4A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</w:tcPr>
          <w:p w14:paraId="10769A06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30FF9E3D" w14:textId="77777777" w:rsidR="00B62AB4" w:rsidRPr="00401F80" w:rsidRDefault="00B62AB4" w:rsidP="00E67C49">
            <w:pPr>
              <w:jc w:val="center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特記事項</w:t>
            </w:r>
          </w:p>
        </w:tc>
        <w:tc>
          <w:tcPr>
            <w:tcW w:w="4791" w:type="dxa"/>
          </w:tcPr>
          <w:p w14:paraId="59665DA1" w14:textId="77777777" w:rsidR="00B62AB4" w:rsidRDefault="00B62AB4" w:rsidP="00E67C49">
            <w:pPr>
              <w:rPr>
                <w:rFonts w:ascii="Meiryo UI" w:eastAsia="Meiryo UI" w:hAnsi="Meiryo UI"/>
              </w:rPr>
            </w:pPr>
          </w:p>
        </w:tc>
      </w:tr>
      <w:tr w:rsidR="00B62AB4" w14:paraId="1481C151" w14:textId="77777777" w:rsidTr="00CB532F">
        <w:trPr>
          <w:trHeight w:val="595"/>
        </w:trPr>
        <w:tc>
          <w:tcPr>
            <w:tcW w:w="1412" w:type="dxa"/>
            <w:vMerge/>
            <w:vAlign w:val="center"/>
          </w:tcPr>
          <w:p w14:paraId="66F68E5D" w14:textId="7C0F693B" w:rsidR="00B62AB4" w:rsidRPr="00401F80" w:rsidRDefault="00B62AB4" w:rsidP="00705917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BC07056" w14:textId="5A1A72E4" w:rsidR="00B62AB4" w:rsidRPr="00401F80" w:rsidRDefault="00B62AB4" w:rsidP="0070591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</w:t>
            </w:r>
          </w:p>
        </w:tc>
        <w:tc>
          <w:tcPr>
            <w:tcW w:w="2552" w:type="dxa"/>
            <w:vMerge w:val="restart"/>
            <w:vAlign w:val="center"/>
          </w:tcPr>
          <w:p w14:paraId="40A251F5" w14:textId="77777777" w:rsidR="00B62AB4" w:rsidRPr="00401F80" w:rsidRDefault="00B62AB4" w:rsidP="00BA5A9C">
            <w:pPr>
              <w:wordWrap w:val="0"/>
              <w:spacing w:line="300" w:lineRule="exact"/>
              <w:ind w:right="11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月</w:t>
            </w:r>
            <w:r w:rsidRPr="00BA5A9C"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 w:rsidRPr="00401F80">
              <w:rPr>
                <w:rFonts w:ascii="Meiryo UI" w:eastAsia="Meiryo UI" w:hAnsi="Meiryo UI" w:hint="eastAsia"/>
              </w:rPr>
              <w:t>日（　　　　）</w:t>
            </w:r>
          </w:p>
          <w:p w14:paraId="2E2EFF1E" w14:textId="77777777" w:rsidR="00B62AB4" w:rsidRPr="00401F80" w:rsidRDefault="00B62AB4" w:rsidP="00BA5A9C">
            <w:pPr>
              <w:wordWrap w:val="0"/>
              <w:spacing w:line="300" w:lineRule="exac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から</w:t>
            </w:r>
          </w:p>
          <w:p w14:paraId="5BFDF6F1" w14:textId="77777777" w:rsidR="00B62AB4" w:rsidRPr="00401F80" w:rsidRDefault="00B62AB4" w:rsidP="00BA5A9C">
            <w:pPr>
              <w:wordWrap w:val="0"/>
              <w:spacing w:line="80" w:lineRule="atLeas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まで</w:t>
            </w:r>
          </w:p>
        </w:tc>
        <w:tc>
          <w:tcPr>
            <w:tcW w:w="1275" w:type="dxa"/>
            <w:vAlign w:val="center"/>
          </w:tcPr>
          <w:p w14:paraId="38F75B9C" w14:textId="77777777" w:rsidR="00B62AB4" w:rsidRPr="00401F80" w:rsidRDefault="00B62AB4" w:rsidP="0070591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車両</w:t>
            </w:r>
            <w:r w:rsidRPr="00401F80">
              <w:rPr>
                <w:rFonts w:ascii="Meiryo UI" w:eastAsia="Meiryo UI" w:hAnsi="Meiryo UI" w:hint="eastAsia"/>
              </w:rPr>
              <w:t>台数</w:t>
            </w:r>
          </w:p>
        </w:tc>
        <w:tc>
          <w:tcPr>
            <w:tcW w:w="4791" w:type="dxa"/>
          </w:tcPr>
          <w:p w14:paraId="04824445" w14:textId="77777777" w:rsidR="00B62AB4" w:rsidRDefault="00B62AB4" w:rsidP="00705917">
            <w:pPr>
              <w:rPr>
                <w:rFonts w:ascii="Meiryo UI" w:eastAsia="Meiryo UI" w:hAnsi="Meiryo UI"/>
              </w:rPr>
            </w:pPr>
          </w:p>
        </w:tc>
      </w:tr>
      <w:tr w:rsidR="00B62AB4" w14:paraId="23865989" w14:textId="77777777" w:rsidTr="00CB532F">
        <w:trPr>
          <w:trHeight w:val="595"/>
        </w:trPr>
        <w:tc>
          <w:tcPr>
            <w:tcW w:w="1412" w:type="dxa"/>
            <w:vMerge/>
            <w:vAlign w:val="center"/>
          </w:tcPr>
          <w:p w14:paraId="50E20762" w14:textId="77777777" w:rsidR="00B62AB4" w:rsidRPr="00401F80" w:rsidRDefault="00B62AB4" w:rsidP="00705917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/>
            <w:vAlign w:val="center"/>
          </w:tcPr>
          <w:p w14:paraId="0A4214F8" w14:textId="77777777" w:rsidR="00B62AB4" w:rsidRPr="00401F80" w:rsidRDefault="00B62AB4" w:rsidP="00705917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  <w:vAlign w:val="center"/>
          </w:tcPr>
          <w:p w14:paraId="242B23D2" w14:textId="77777777" w:rsidR="00B62AB4" w:rsidRPr="00401F80" w:rsidRDefault="00B62AB4" w:rsidP="0070591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2609EBD5" w14:textId="77777777" w:rsidR="00B62AB4" w:rsidRPr="00401F80" w:rsidRDefault="00B62AB4" w:rsidP="00705917">
            <w:pPr>
              <w:jc w:val="center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特記事項</w:t>
            </w:r>
          </w:p>
        </w:tc>
        <w:tc>
          <w:tcPr>
            <w:tcW w:w="4791" w:type="dxa"/>
          </w:tcPr>
          <w:p w14:paraId="65A91B39" w14:textId="77777777" w:rsidR="00B62AB4" w:rsidRDefault="00B62AB4" w:rsidP="00705917">
            <w:pPr>
              <w:rPr>
                <w:rFonts w:ascii="Meiryo UI" w:eastAsia="Meiryo UI" w:hAnsi="Meiryo UI"/>
              </w:rPr>
            </w:pPr>
          </w:p>
        </w:tc>
      </w:tr>
      <w:tr w:rsidR="00B62AB4" w14:paraId="272F0B61" w14:textId="77777777" w:rsidTr="00CB532F">
        <w:trPr>
          <w:trHeight w:val="595"/>
        </w:trPr>
        <w:tc>
          <w:tcPr>
            <w:tcW w:w="1412" w:type="dxa"/>
            <w:vMerge w:val="restart"/>
            <w:vAlign w:val="center"/>
          </w:tcPr>
          <w:p w14:paraId="5DF749D2" w14:textId="77777777" w:rsidR="00B62AB4" w:rsidRPr="00687187" w:rsidRDefault="00B62AB4" w:rsidP="00705917">
            <w:pPr>
              <w:jc w:val="center"/>
              <w:rPr>
                <w:rFonts w:ascii="Meiryo UI" w:eastAsia="Meiryo UI" w:hAnsi="Meiryo UI"/>
              </w:rPr>
            </w:pPr>
            <w:r w:rsidRPr="00687187">
              <w:rPr>
                <w:rFonts w:ascii="Meiryo UI" w:eastAsia="Meiryo UI" w:hAnsi="Meiryo UI" w:hint="eastAsia"/>
              </w:rPr>
              <w:t>撤去・搬出</w:t>
            </w:r>
          </w:p>
          <w:p w14:paraId="72D7DBB2" w14:textId="77777777" w:rsidR="00B62AB4" w:rsidRPr="00687187" w:rsidRDefault="00B62AB4" w:rsidP="00705917">
            <w:pPr>
              <w:rPr>
                <w:rFonts w:ascii="Meiryo UI" w:eastAsia="Meiryo UI" w:hAnsi="Meiryo UI"/>
              </w:rPr>
            </w:pPr>
          </w:p>
          <w:p w14:paraId="7425B1F6" w14:textId="43F2257F" w:rsidR="00B62AB4" w:rsidRPr="00401F80" w:rsidRDefault="00B62AB4" w:rsidP="00705917">
            <w:pPr>
              <w:jc w:val="lef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/>
              </w:rPr>
              <w:t>※</w:t>
            </w:r>
            <w:r w:rsidR="006A4EB9" w:rsidRPr="00401F80">
              <w:rPr>
                <w:rFonts w:ascii="Meiryo UI" w:eastAsia="Meiryo UI" w:hAnsi="Meiryo UI"/>
              </w:rPr>
              <w:t>②</w:t>
            </w:r>
            <w:r w:rsidR="006A4EB9">
              <w:rPr>
                <w:rFonts w:ascii="Meiryo UI" w:eastAsia="Meiryo UI" w:hAnsi="Meiryo UI" w:hint="eastAsia"/>
              </w:rPr>
              <w:t>、③は複数回</w:t>
            </w:r>
            <w:r w:rsidR="006A4EB9" w:rsidRPr="00401F80">
              <w:rPr>
                <w:rFonts w:ascii="Meiryo UI" w:eastAsia="Meiryo UI" w:hAnsi="Meiryo UI"/>
              </w:rPr>
              <w:t>に分割して行う場合に記入</w:t>
            </w:r>
          </w:p>
        </w:tc>
        <w:tc>
          <w:tcPr>
            <w:tcW w:w="426" w:type="dxa"/>
            <w:vMerge w:val="restart"/>
            <w:vAlign w:val="center"/>
          </w:tcPr>
          <w:p w14:paraId="6529185C" w14:textId="7AEBBF51" w:rsidR="00B62AB4" w:rsidRPr="00401F80" w:rsidRDefault="003872BE" w:rsidP="0070591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</w:t>
            </w:r>
          </w:p>
        </w:tc>
        <w:tc>
          <w:tcPr>
            <w:tcW w:w="2552" w:type="dxa"/>
            <w:vMerge w:val="restart"/>
            <w:vAlign w:val="center"/>
          </w:tcPr>
          <w:p w14:paraId="74987422" w14:textId="77777777" w:rsidR="00B62AB4" w:rsidRPr="00401F80" w:rsidRDefault="00B62AB4" w:rsidP="00BA5A9C">
            <w:pPr>
              <w:wordWrap w:val="0"/>
              <w:spacing w:line="300" w:lineRule="exact"/>
              <w:ind w:right="11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月</w:t>
            </w:r>
            <w:r w:rsidRPr="00BA5A9C"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 w:rsidRPr="00401F80">
              <w:rPr>
                <w:rFonts w:ascii="Meiryo UI" w:eastAsia="Meiryo UI" w:hAnsi="Meiryo UI" w:hint="eastAsia"/>
              </w:rPr>
              <w:t>日（　　　　）</w:t>
            </w:r>
          </w:p>
          <w:p w14:paraId="17AC4014" w14:textId="77777777" w:rsidR="00B62AB4" w:rsidRPr="00401F80" w:rsidRDefault="00B62AB4" w:rsidP="00BA5A9C">
            <w:pPr>
              <w:wordWrap w:val="0"/>
              <w:spacing w:line="300" w:lineRule="exac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から</w:t>
            </w:r>
          </w:p>
          <w:p w14:paraId="4622FF54" w14:textId="77777777" w:rsidR="00B62AB4" w:rsidRPr="00401F80" w:rsidRDefault="00B62AB4" w:rsidP="00BA5A9C">
            <w:pPr>
              <w:wordWrap w:val="0"/>
              <w:spacing w:line="80" w:lineRule="atLeas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まで</w:t>
            </w:r>
          </w:p>
        </w:tc>
        <w:tc>
          <w:tcPr>
            <w:tcW w:w="1275" w:type="dxa"/>
            <w:vAlign w:val="center"/>
          </w:tcPr>
          <w:p w14:paraId="47AA1EF8" w14:textId="77777777" w:rsidR="00B62AB4" w:rsidRPr="00401F80" w:rsidRDefault="00B62AB4" w:rsidP="0070591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車両</w:t>
            </w:r>
            <w:r w:rsidRPr="00401F80">
              <w:rPr>
                <w:rFonts w:ascii="Meiryo UI" w:eastAsia="Meiryo UI" w:hAnsi="Meiryo UI" w:hint="eastAsia"/>
              </w:rPr>
              <w:t>台数</w:t>
            </w:r>
          </w:p>
        </w:tc>
        <w:tc>
          <w:tcPr>
            <w:tcW w:w="4791" w:type="dxa"/>
          </w:tcPr>
          <w:p w14:paraId="6472E7AF" w14:textId="77777777" w:rsidR="00B62AB4" w:rsidRDefault="00B62AB4" w:rsidP="00705917">
            <w:pPr>
              <w:rPr>
                <w:rFonts w:ascii="Meiryo UI" w:eastAsia="Meiryo UI" w:hAnsi="Meiryo UI"/>
              </w:rPr>
            </w:pPr>
          </w:p>
        </w:tc>
      </w:tr>
      <w:tr w:rsidR="00B62AB4" w14:paraId="0037DB66" w14:textId="77777777" w:rsidTr="00705917">
        <w:trPr>
          <w:trHeight w:val="595"/>
        </w:trPr>
        <w:tc>
          <w:tcPr>
            <w:tcW w:w="1412" w:type="dxa"/>
            <w:vMerge/>
            <w:vAlign w:val="center"/>
          </w:tcPr>
          <w:p w14:paraId="52D443CE" w14:textId="137DD8EA" w:rsidR="00B62AB4" w:rsidRPr="00401F80" w:rsidRDefault="00B62AB4" w:rsidP="00705917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/>
            <w:vAlign w:val="center"/>
          </w:tcPr>
          <w:p w14:paraId="343A1F30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</w:tcPr>
          <w:p w14:paraId="34CB36C0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3003412" w14:textId="77777777" w:rsidR="00B62AB4" w:rsidRPr="00401F80" w:rsidRDefault="00B62AB4" w:rsidP="00E67C49">
            <w:pPr>
              <w:jc w:val="center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特記事項</w:t>
            </w:r>
          </w:p>
        </w:tc>
        <w:tc>
          <w:tcPr>
            <w:tcW w:w="4791" w:type="dxa"/>
          </w:tcPr>
          <w:p w14:paraId="69DA8BF3" w14:textId="77777777" w:rsidR="00B62AB4" w:rsidRDefault="00B62AB4" w:rsidP="00E67C49">
            <w:pPr>
              <w:rPr>
                <w:rFonts w:ascii="Meiryo UI" w:eastAsia="Meiryo UI" w:hAnsi="Meiryo UI"/>
              </w:rPr>
            </w:pPr>
          </w:p>
        </w:tc>
      </w:tr>
      <w:tr w:rsidR="00B62AB4" w14:paraId="6155D05D" w14:textId="77777777" w:rsidTr="00C568AB">
        <w:trPr>
          <w:trHeight w:val="595"/>
        </w:trPr>
        <w:tc>
          <w:tcPr>
            <w:tcW w:w="1412" w:type="dxa"/>
            <w:vMerge/>
            <w:vAlign w:val="center"/>
          </w:tcPr>
          <w:p w14:paraId="4E030B58" w14:textId="2ED39452" w:rsidR="00B62AB4" w:rsidRPr="00401F80" w:rsidRDefault="00B62AB4" w:rsidP="00705917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5D706C8" w14:textId="38E1F343" w:rsidR="00B62AB4" w:rsidRPr="00401F80" w:rsidRDefault="003872BE" w:rsidP="0070591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</w:t>
            </w:r>
          </w:p>
        </w:tc>
        <w:tc>
          <w:tcPr>
            <w:tcW w:w="2552" w:type="dxa"/>
            <w:vMerge w:val="restart"/>
            <w:vAlign w:val="center"/>
          </w:tcPr>
          <w:p w14:paraId="052C225E" w14:textId="77777777" w:rsidR="00B62AB4" w:rsidRPr="00401F80" w:rsidRDefault="00B62AB4" w:rsidP="00BA5A9C">
            <w:pPr>
              <w:wordWrap w:val="0"/>
              <w:spacing w:line="300" w:lineRule="exact"/>
              <w:ind w:right="11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月</w:t>
            </w:r>
            <w:r w:rsidRPr="00BA5A9C"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 w:rsidRPr="00401F80">
              <w:rPr>
                <w:rFonts w:ascii="Meiryo UI" w:eastAsia="Meiryo UI" w:hAnsi="Meiryo UI" w:hint="eastAsia"/>
              </w:rPr>
              <w:t>日（　　　　）</w:t>
            </w:r>
          </w:p>
          <w:p w14:paraId="092F1F5B" w14:textId="77777777" w:rsidR="00B62AB4" w:rsidRPr="00401F80" w:rsidRDefault="00B62AB4" w:rsidP="00BA5A9C">
            <w:pPr>
              <w:wordWrap w:val="0"/>
              <w:spacing w:line="300" w:lineRule="exac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から</w:t>
            </w:r>
          </w:p>
          <w:p w14:paraId="6FD2AA2A" w14:textId="77777777" w:rsidR="00B62AB4" w:rsidRPr="00401F80" w:rsidRDefault="00B62AB4" w:rsidP="00BA5A9C">
            <w:pPr>
              <w:wordWrap w:val="0"/>
              <w:spacing w:line="80" w:lineRule="atLeas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まで</w:t>
            </w:r>
          </w:p>
        </w:tc>
        <w:tc>
          <w:tcPr>
            <w:tcW w:w="1275" w:type="dxa"/>
            <w:vAlign w:val="center"/>
          </w:tcPr>
          <w:p w14:paraId="7FD711BA" w14:textId="77777777" w:rsidR="00B62AB4" w:rsidRPr="00401F80" w:rsidRDefault="00B62AB4" w:rsidP="0070591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車両</w:t>
            </w:r>
            <w:r w:rsidRPr="00401F80">
              <w:rPr>
                <w:rFonts w:ascii="Meiryo UI" w:eastAsia="Meiryo UI" w:hAnsi="Meiryo UI" w:hint="eastAsia"/>
              </w:rPr>
              <w:t>台数</w:t>
            </w:r>
          </w:p>
        </w:tc>
        <w:tc>
          <w:tcPr>
            <w:tcW w:w="4791" w:type="dxa"/>
          </w:tcPr>
          <w:p w14:paraId="78D0122A" w14:textId="77777777" w:rsidR="00B62AB4" w:rsidRDefault="00B62AB4" w:rsidP="00705917">
            <w:pPr>
              <w:rPr>
                <w:rFonts w:ascii="Meiryo UI" w:eastAsia="Meiryo UI" w:hAnsi="Meiryo UI"/>
              </w:rPr>
            </w:pPr>
          </w:p>
        </w:tc>
      </w:tr>
      <w:tr w:rsidR="00B62AB4" w14:paraId="6FD5F92B" w14:textId="77777777" w:rsidTr="00C568AB">
        <w:trPr>
          <w:trHeight w:val="595"/>
        </w:trPr>
        <w:tc>
          <w:tcPr>
            <w:tcW w:w="1412" w:type="dxa"/>
            <w:vMerge/>
          </w:tcPr>
          <w:p w14:paraId="34276A69" w14:textId="77777777" w:rsidR="00B62AB4" w:rsidRPr="00401F80" w:rsidRDefault="00B62AB4" w:rsidP="00705917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/>
            <w:vAlign w:val="center"/>
          </w:tcPr>
          <w:p w14:paraId="672A03D3" w14:textId="77777777" w:rsidR="00B62AB4" w:rsidRPr="00401F80" w:rsidRDefault="00B62AB4" w:rsidP="00705917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  <w:vAlign w:val="center"/>
          </w:tcPr>
          <w:p w14:paraId="51E1B302" w14:textId="77777777" w:rsidR="00B62AB4" w:rsidRPr="00401F80" w:rsidRDefault="00B62AB4" w:rsidP="0070591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5A9D2925" w14:textId="77777777" w:rsidR="00B62AB4" w:rsidRPr="00401F80" w:rsidRDefault="00B62AB4" w:rsidP="00705917">
            <w:pPr>
              <w:jc w:val="center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特記事項</w:t>
            </w:r>
          </w:p>
        </w:tc>
        <w:tc>
          <w:tcPr>
            <w:tcW w:w="4791" w:type="dxa"/>
          </w:tcPr>
          <w:p w14:paraId="5A404CFA" w14:textId="77777777" w:rsidR="00B62AB4" w:rsidRDefault="00B62AB4" w:rsidP="00705917">
            <w:pPr>
              <w:rPr>
                <w:rFonts w:ascii="Meiryo UI" w:eastAsia="Meiryo UI" w:hAnsi="Meiryo UI"/>
              </w:rPr>
            </w:pPr>
          </w:p>
        </w:tc>
      </w:tr>
      <w:tr w:rsidR="00B62AB4" w14:paraId="2C8E762D" w14:textId="77777777" w:rsidTr="00C568AB">
        <w:trPr>
          <w:trHeight w:val="595"/>
        </w:trPr>
        <w:tc>
          <w:tcPr>
            <w:tcW w:w="1412" w:type="dxa"/>
            <w:vMerge/>
          </w:tcPr>
          <w:p w14:paraId="7EC4EB77" w14:textId="77777777" w:rsidR="00B62AB4" w:rsidRPr="00401F80" w:rsidRDefault="00B62AB4" w:rsidP="00705917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38A3661" w14:textId="57FD6A00" w:rsidR="00B62AB4" w:rsidRPr="00401F80" w:rsidRDefault="00B62AB4" w:rsidP="0070591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</w:t>
            </w:r>
          </w:p>
        </w:tc>
        <w:tc>
          <w:tcPr>
            <w:tcW w:w="2552" w:type="dxa"/>
            <w:vMerge w:val="restart"/>
            <w:vAlign w:val="center"/>
          </w:tcPr>
          <w:p w14:paraId="485514B5" w14:textId="77777777" w:rsidR="00B62AB4" w:rsidRPr="00401F80" w:rsidRDefault="00B62AB4" w:rsidP="00BA5A9C">
            <w:pPr>
              <w:wordWrap w:val="0"/>
              <w:spacing w:line="300" w:lineRule="exact"/>
              <w:ind w:right="11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 xml:space="preserve">　月</w:t>
            </w:r>
            <w:r w:rsidRPr="00BA5A9C">
              <w:rPr>
                <w:rFonts w:ascii="Meiryo UI" w:eastAsia="Meiryo UI" w:hAnsi="Meiryo UI" w:hint="eastAsia"/>
                <w:sz w:val="18"/>
              </w:rPr>
              <w:t xml:space="preserve">　　　　　</w:t>
            </w:r>
            <w:r w:rsidRPr="00401F80">
              <w:rPr>
                <w:rFonts w:ascii="Meiryo UI" w:eastAsia="Meiryo UI" w:hAnsi="Meiryo UI" w:hint="eastAsia"/>
              </w:rPr>
              <w:t>日（　　　　）</w:t>
            </w:r>
          </w:p>
          <w:p w14:paraId="03084C0F" w14:textId="77777777" w:rsidR="00B62AB4" w:rsidRPr="00401F80" w:rsidRDefault="00B62AB4" w:rsidP="00BA5A9C">
            <w:pPr>
              <w:wordWrap w:val="0"/>
              <w:spacing w:line="300" w:lineRule="exac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から</w:t>
            </w:r>
          </w:p>
          <w:p w14:paraId="705A88EE" w14:textId="77777777" w:rsidR="00B62AB4" w:rsidRPr="00401F80" w:rsidRDefault="00B62AB4" w:rsidP="00BA5A9C">
            <w:pPr>
              <w:wordWrap w:val="0"/>
              <w:spacing w:line="80" w:lineRule="atLeast"/>
              <w:ind w:right="279"/>
              <w:jc w:val="right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時　　　　　分　　　まで</w:t>
            </w:r>
          </w:p>
        </w:tc>
        <w:tc>
          <w:tcPr>
            <w:tcW w:w="1275" w:type="dxa"/>
            <w:vAlign w:val="center"/>
          </w:tcPr>
          <w:p w14:paraId="5C43F61E" w14:textId="77777777" w:rsidR="00B62AB4" w:rsidRPr="00401F80" w:rsidRDefault="00B62AB4" w:rsidP="0070591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車両</w:t>
            </w:r>
            <w:r w:rsidRPr="00401F80">
              <w:rPr>
                <w:rFonts w:ascii="Meiryo UI" w:eastAsia="Meiryo UI" w:hAnsi="Meiryo UI" w:hint="eastAsia"/>
              </w:rPr>
              <w:t>台数</w:t>
            </w:r>
          </w:p>
        </w:tc>
        <w:tc>
          <w:tcPr>
            <w:tcW w:w="4791" w:type="dxa"/>
          </w:tcPr>
          <w:p w14:paraId="3645BDC8" w14:textId="77777777" w:rsidR="00B62AB4" w:rsidRDefault="00B62AB4" w:rsidP="00705917">
            <w:pPr>
              <w:rPr>
                <w:rFonts w:ascii="Meiryo UI" w:eastAsia="Meiryo UI" w:hAnsi="Meiryo UI"/>
              </w:rPr>
            </w:pPr>
          </w:p>
        </w:tc>
      </w:tr>
      <w:tr w:rsidR="00B62AB4" w14:paraId="0AE69D17" w14:textId="77777777" w:rsidTr="00705917">
        <w:trPr>
          <w:trHeight w:val="595"/>
        </w:trPr>
        <w:tc>
          <w:tcPr>
            <w:tcW w:w="1412" w:type="dxa"/>
            <w:vMerge/>
          </w:tcPr>
          <w:p w14:paraId="705871FD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vMerge/>
          </w:tcPr>
          <w:p w14:paraId="0C19E85B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vMerge/>
          </w:tcPr>
          <w:p w14:paraId="58F39ED5" w14:textId="77777777" w:rsidR="00B62AB4" w:rsidRPr="00401F80" w:rsidRDefault="00B62AB4" w:rsidP="00E67C49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15213EED" w14:textId="77777777" w:rsidR="00B62AB4" w:rsidRPr="00401F80" w:rsidRDefault="00B62AB4" w:rsidP="00E67C49">
            <w:pPr>
              <w:jc w:val="center"/>
              <w:rPr>
                <w:rFonts w:ascii="Meiryo UI" w:eastAsia="Meiryo UI" w:hAnsi="Meiryo UI"/>
              </w:rPr>
            </w:pPr>
            <w:r w:rsidRPr="00401F80">
              <w:rPr>
                <w:rFonts w:ascii="Meiryo UI" w:eastAsia="Meiryo UI" w:hAnsi="Meiryo UI" w:hint="eastAsia"/>
              </w:rPr>
              <w:t>特記事項</w:t>
            </w:r>
          </w:p>
        </w:tc>
        <w:tc>
          <w:tcPr>
            <w:tcW w:w="4791" w:type="dxa"/>
          </w:tcPr>
          <w:p w14:paraId="3777D301" w14:textId="77777777" w:rsidR="00A01884" w:rsidRDefault="00A01884" w:rsidP="00E67C49">
            <w:pPr>
              <w:rPr>
                <w:rFonts w:ascii="Meiryo UI" w:eastAsia="Meiryo UI" w:hAnsi="Meiryo UI"/>
              </w:rPr>
            </w:pPr>
          </w:p>
        </w:tc>
      </w:tr>
    </w:tbl>
    <w:permEnd w:id="2018972879"/>
    <w:p w14:paraId="4C253905" w14:textId="210B63B9" w:rsidR="0055703D" w:rsidRPr="00E878D5" w:rsidRDefault="00E67C49" w:rsidP="00401F80">
      <w:pPr>
        <w:spacing w:line="220" w:lineRule="atLeast"/>
        <w:rPr>
          <w:rFonts w:ascii="Meiryo UI" w:eastAsia="Meiryo UI" w:hAnsi="Meiryo UI"/>
          <w:sz w:val="24"/>
          <w:u w:val="single"/>
        </w:rPr>
      </w:pPr>
      <w:r w:rsidRPr="00AD427C">
        <w:rPr>
          <w:rFonts w:ascii="Meiryo UI" w:eastAsia="Meiryo UI" w:hAnsi="Meiryo UI" w:hint="eastAsia"/>
          <w:sz w:val="22"/>
        </w:rPr>
        <w:t>●</w:t>
      </w:r>
      <w:r w:rsidRPr="00401F80">
        <w:rPr>
          <w:rFonts w:ascii="Meiryo UI" w:eastAsia="Meiryo UI" w:hAnsi="Meiryo UI"/>
          <w:sz w:val="24"/>
        </w:rPr>
        <w:t xml:space="preserve"> </w:t>
      </w:r>
      <w:r w:rsidR="00371EEE" w:rsidRPr="00371EEE">
        <w:rPr>
          <w:rFonts w:ascii="Meiryo UI" w:eastAsia="Meiryo UI" w:hAnsi="Meiryo UI" w:hint="eastAsia"/>
          <w:sz w:val="24"/>
        </w:rPr>
        <w:t>車両の搬入・搬出</w:t>
      </w:r>
      <w:r w:rsidRPr="00401F80">
        <w:rPr>
          <w:rFonts w:ascii="Meiryo UI" w:eastAsia="Meiryo UI" w:hAnsi="Meiryo UI"/>
          <w:sz w:val="24"/>
        </w:rPr>
        <w:t>に関する</w:t>
      </w:r>
      <w:r w:rsidR="00371EEE">
        <w:rPr>
          <w:rFonts w:ascii="Meiryo UI" w:eastAsia="Meiryo UI" w:hAnsi="Meiryo UI" w:hint="eastAsia"/>
          <w:sz w:val="24"/>
        </w:rPr>
        <w:t xml:space="preserve">宣言　</w:t>
      </w:r>
      <w:r w:rsidRPr="00401F80">
        <w:rPr>
          <w:rFonts w:ascii="Meiryo UI" w:eastAsia="Meiryo UI" w:hAnsi="Meiryo UI"/>
          <w:sz w:val="24"/>
        </w:rPr>
        <w:t xml:space="preserve">　</w:t>
      </w:r>
      <w:r w:rsidRPr="00E878D5">
        <w:rPr>
          <w:rFonts w:ascii="Meiryo UI" w:eastAsia="Meiryo UI" w:hAnsi="Meiryo UI"/>
          <w:u w:val="single"/>
        </w:rPr>
        <w:t>※</w:t>
      </w:r>
      <w:r w:rsidR="00E878D5" w:rsidRPr="00E878D5">
        <w:rPr>
          <w:rFonts w:ascii="Meiryo UI" w:eastAsia="Meiryo UI" w:hAnsi="Meiryo UI" w:hint="eastAsia"/>
          <w:u w:val="single"/>
        </w:rPr>
        <w:t>下記内容</w:t>
      </w:r>
      <w:r w:rsidR="004A7466">
        <w:rPr>
          <w:rFonts w:ascii="Meiryo UI" w:eastAsia="Meiryo UI" w:hAnsi="Meiryo UI" w:hint="eastAsia"/>
          <w:u w:val="single"/>
        </w:rPr>
        <w:t>を確認し</w:t>
      </w:r>
      <w:r w:rsidR="004A7466" w:rsidRPr="004A7466">
        <w:rPr>
          <w:rFonts w:ascii="Meiryo UI" w:eastAsia="Meiryo UI" w:hAnsi="Meiryo UI" w:hint="eastAsia"/>
          <w:sz w:val="36"/>
          <w:szCs w:val="36"/>
          <w:u w:val="single"/>
        </w:rPr>
        <w:t>☑</w:t>
      </w:r>
      <w:r w:rsidR="004A7466">
        <w:rPr>
          <w:rFonts w:ascii="Meiryo UI" w:eastAsia="Meiryo UI" w:hAnsi="Meiryo UI" w:hint="eastAsia"/>
          <w:u w:val="single"/>
        </w:rPr>
        <w:t>をいれてください。</w:t>
      </w:r>
      <w:r w:rsidR="00E878D5" w:rsidRPr="00E878D5">
        <w:rPr>
          <w:rFonts w:ascii="Meiryo UI" w:eastAsia="Meiryo UI" w:hAnsi="Meiryo UI" w:hint="eastAsia"/>
          <w:u w:val="single"/>
        </w:rPr>
        <w:t>守られない場合、利用を制限する場合があります</w:t>
      </w:r>
      <w:r w:rsidRPr="00E878D5">
        <w:rPr>
          <w:rFonts w:ascii="Meiryo UI" w:eastAsia="Meiryo UI" w:hAnsi="Meiryo UI"/>
          <w:u w:val="single"/>
        </w:rPr>
        <w:t>。</w:t>
      </w:r>
    </w:p>
    <w:p w14:paraId="4B096176" w14:textId="4A5B3F28" w:rsidR="00AD427C" w:rsidRPr="00401F80" w:rsidRDefault="007F6C87" w:rsidP="00401F80">
      <w:pPr>
        <w:spacing w:line="380" w:lineRule="exact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4"/>
          </w:rPr>
          <w:id w:val="169657082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705517143" w:edGrp="everyone"/>
          <w:r w:rsidR="00297BF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71BB7">
        <w:rPr>
          <w:rFonts w:ascii="Meiryo UI" w:eastAsia="Meiryo UI" w:hAnsi="Meiryo UI" w:hint="eastAsia"/>
          <w:sz w:val="24"/>
        </w:rPr>
        <w:t xml:space="preserve"> </w:t>
      </w:r>
      <w:permEnd w:id="1705517143"/>
      <w:r w:rsidR="00AD427C" w:rsidRPr="00401F80">
        <w:rPr>
          <w:rFonts w:ascii="Meiryo UI" w:eastAsia="Meiryo UI" w:hAnsi="Meiryo UI" w:hint="eastAsia"/>
          <w:sz w:val="22"/>
        </w:rPr>
        <w:t>設営</w:t>
      </w:r>
      <w:r w:rsidR="00AD427C" w:rsidRPr="00401F80">
        <w:rPr>
          <w:rFonts w:ascii="Meiryo UI" w:eastAsia="Meiryo UI" w:hAnsi="Meiryo UI"/>
          <w:sz w:val="22"/>
        </w:rPr>
        <w:t>/撤去、搬入/搬出は、定められた経路で</w:t>
      </w:r>
      <w:r w:rsidR="001B16BE">
        <w:rPr>
          <w:rFonts w:ascii="Meiryo UI" w:eastAsia="Meiryo UI" w:hAnsi="Meiryo UI" w:hint="eastAsia"/>
          <w:sz w:val="22"/>
        </w:rPr>
        <w:t>利用</w:t>
      </w:r>
      <w:r w:rsidR="00AD427C" w:rsidRPr="00401F80">
        <w:rPr>
          <w:rFonts w:ascii="Meiryo UI" w:eastAsia="Meiryo UI" w:hAnsi="Meiryo UI"/>
          <w:sz w:val="22"/>
        </w:rPr>
        <w:t>時間内に行います。</w:t>
      </w:r>
    </w:p>
    <w:p w14:paraId="5ABECE6F" w14:textId="77777777" w:rsidR="00457D14" w:rsidRDefault="007F6C87" w:rsidP="00457D14">
      <w:pPr>
        <w:spacing w:line="380" w:lineRule="exact"/>
        <w:ind w:left="401" w:hangingChars="200" w:hanging="401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/>
            <w:sz w:val="22"/>
          </w:rPr>
          <w:id w:val="-105100264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403065293" w:edGrp="everyone"/>
          <w:r w:rsidR="00297BF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71BB7">
        <w:rPr>
          <w:rFonts w:ascii="Meiryo UI" w:eastAsia="Meiryo UI" w:hAnsi="Meiryo UI" w:hint="eastAsia"/>
          <w:sz w:val="22"/>
        </w:rPr>
        <w:t xml:space="preserve"> </w:t>
      </w:r>
      <w:permEnd w:id="1403065293"/>
      <w:r w:rsidR="00AD427C" w:rsidRPr="00401F80">
        <w:rPr>
          <w:rFonts w:ascii="Meiryo UI" w:eastAsia="Meiryo UI" w:hAnsi="Meiryo UI"/>
          <w:sz w:val="22"/>
        </w:rPr>
        <w:t>車両の乗り入れ、荷物の運搬にあたっては、広場を通行する人や滞在する人の安全に十分な配慮を行い</w:t>
      </w:r>
      <w:r w:rsidR="00AD427C" w:rsidRPr="00401F80">
        <w:rPr>
          <w:rFonts w:ascii="Meiryo UI" w:eastAsia="Meiryo UI" w:hAnsi="Meiryo UI" w:hint="eastAsia"/>
          <w:sz w:val="22"/>
        </w:rPr>
        <w:t>、</w:t>
      </w:r>
      <w:r w:rsidR="00AD427C" w:rsidRPr="00401F80">
        <w:rPr>
          <w:rFonts w:ascii="Meiryo UI" w:eastAsia="Meiryo UI" w:hAnsi="Meiryo UI"/>
          <w:sz w:val="22"/>
        </w:rPr>
        <w:t>運転者及び運搬者を誘導し安全を監視する要員を配置します。</w:t>
      </w:r>
    </w:p>
    <w:p w14:paraId="35972956" w14:textId="266457EE" w:rsidR="00AD427C" w:rsidRPr="00401F80" w:rsidRDefault="007F6C87" w:rsidP="00771BB7">
      <w:pPr>
        <w:spacing w:line="380" w:lineRule="exact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/>
            <w:sz w:val="22"/>
          </w:rPr>
          <w:id w:val="-11440415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822040782" w:edGrp="everyone"/>
          <w:r w:rsidR="001459E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71BB7">
        <w:rPr>
          <w:rFonts w:ascii="Meiryo UI" w:eastAsia="Meiryo UI" w:hAnsi="Meiryo UI" w:hint="eastAsia"/>
          <w:sz w:val="22"/>
        </w:rPr>
        <w:t xml:space="preserve"> </w:t>
      </w:r>
      <w:permEnd w:id="1822040782"/>
      <w:r w:rsidR="00AD427C" w:rsidRPr="00401F80">
        <w:rPr>
          <w:rFonts w:ascii="Meiryo UI" w:eastAsia="Meiryo UI" w:hAnsi="Meiryo UI"/>
          <w:sz w:val="22"/>
        </w:rPr>
        <w:t>搬入・搬出車両は、作業完了後すみやかに広場より退出し、止め置きはしません。</w:t>
      </w:r>
    </w:p>
    <w:p w14:paraId="0319A7C8" w14:textId="5FA6BF45" w:rsidR="00AD427C" w:rsidRPr="00401F80" w:rsidRDefault="007F6C87" w:rsidP="00401F80">
      <w:pPr>
        <w:spacing w:line="380" w:lineRule="exact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/>
            <w:sz w:val="22"/>
          </w:rPr>
          <w:id w:val="-76685418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311072067" w:edGrp="everyone"/>
          <w:r w:rsidR="001459E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71BB7">
        <w:rPr>
          <w:rFonts w:ascii="Meiryo UI" w:eastAsia="Meiryo UI" w:hAnsi="Meiryo UI" w:hint="eastAsia"/>
          <w:sz w:val="22"/>
        </w:rPr>
        <w:t xml:space="preserve"> </w:t>
      </w:r>
      <w:permEnd w:id="1311072067"/>
      <w:r w:rsidR="00AD427C" w:rsidRPr="00401F80">
        <w:rPr>
          <w:rFonts w:ascii="Meiryo UI" w:eastAsia="Meiryo UI" w:hAnsi="Meiryo UI"/>
          <w:sz w:val="22"/>
        </w:rPr>
        <w:t>設営/撤去、または、搬入/搬出に伴い万一事故が起きた場合は、</w:t>
      </w:r>
      <w:r w:rsidR="00371EEE">
        <w:rPr>
          <w:rFonts w:ascii="Meiryo UI" w:eastAsia="Meiryo UI" w:hAnsi="Meiryo UI" w:hint="eastAsia"/>
          <w:sz w:val="22"/>
        </w:rPr>
        <w:t>主催者</w:t>
      </w:r>
      <w:r w:rsidR="00AD427C" w:rsidRPr="00401F80">
        <w:rPr>
          <w:rFonts w:ascii="Meiryo UI" w:eastAsia="Meiryo UI" w:hAnsi="Meiryo UI"/>
          <w:sz w:val="22"/>
        </w:rPr>
        <w:t>が責任をもって警察、消防への連絡等必要な措置を</w:t>
      </w:r>
    </w:p>
    <w:p w14:paraId="59714F67" w14:textId="2BD67C27" w:rsidR="00BB47F6" w:rsidRDefault="00AD427C" w:rsidP="00771BB7">
      <w:pPr>
        <w:spacing w:line="380" w:lineRule="exact"/>
        <w:ind w:firstLineChars="171" w:firstLine="342"/>
        <w:rPr>
          <w:rFonts w:ascii="Meiryo UI" w:eastAsia="Meiryo UI" w:hAnsi="Meiryo UI"/>
          <w:sz w:val="22"/>
        </w:rPr>
      </w:pPr>
      <w:r w:rsidRPr="00401F80">
        <w:rPr>
          <w:rFonts w:ascii="Meiryo UI" w:eastAsia="Meiryo UI" w:hAnsi="Meiryo UI"/>
          <w:sz w:val="22"/>
        </w:rPr>
        <w:t>取るとともに、</w:t>
      </w:r>
      <w:r w:rsidR="00E214AE">
        <w:rPr>
          <w:rFonts w:ascii="Meiryo UI" w:eastAsia="Meiryo UI" w:hAnsi="Meiryo UI" w:hint="eastAsia"/>
          <w:sz w:val="22"/>
        </w:rPr>
        <w:t>管理者</w:t>
      </w:r>
      <w:r w:rsidRPr="00401F80">
        <w:rPr>
          <w:rFonts w:ascii="Meiryo UI" w:eastAsia="Meiryo UI" w:hAnsi="Meiryo UI"/>
          <w:sz w:val="22"/>
        </w:rPr>
        <w:t>に報告します。</w:t>
      </w:r>
    </w:p>
    <w:p w14:paraId="79C23E8B" w14:textId="77777777" w:rsidR="00BB47F6" w:rsidRDefault="00BB47F6" w:rsidP="00371EEE">
      <w:pPr>
        <w:spacing w:line="380" w:lineRule="exact"/>
        <w:ind w:firstLineChars="71" w:firstLine="142"/>
        <w:rPr>
          <w:rFonts w:ascii="Meiryo UI" w:eastAsia="Meiryo UI" w:hAnsi="Meiryo UI"/>
          <w:sz w:val="22"/>
        </w:rPr>
      </w:pPr>
    </w:p>
    <w:p w14:paraId="160A43BD" w14:textId="758385E9" w:rsidR="00BB47F6" w:rsidRDefault="006A4EB9" w:rsidP="00BB47F6">
      <w:pPr>
        <w:spacing w:line="380" w:lineRule="exact"/>
        <w:ind w:firstLineChars="71" w:firstLine="142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</w:t>
      </w:r>
      <w:r w:rsidR="00BB47F6">
        <w:rPr>
          <w:rFonts w:ascii="Meiryo UI" w:eastAsia="Meiryo UI" w:hAnsi="Meiryo UI" w:hint="eastAsia"/>
          <w:sz w:val="22"/>
        </w:rPr>
        <w:t>提出はこのページのみです。</w:t>
      </w:r>
    </w:p>
    <w:p w14:paraId="5660A5BD" w14:textId="37CFFFBD" w:rsidR="00371EEE" w:rsidRDefault="00BB47F6" w:rsidP="00BB47F6">
      <w:pPr>
        <w:spacing w:line="380" w:lineRule="exact"/>
        <w:ind w:firstLineChars="71" w:firstLine="142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2"/>
        </w:rPr>
        <w:t>次ページの内容をご確認いただき、</w:t>
      </w:r>
      <w:r w:rsidR="00DE1112">
        <w:rPr>
          <w:rFonts w:ascii="Meiryo UI" w:eastAsia="Meiryo UI" w:hAnsi="Meiryo UI" w:hint="eastAsia"/>
          <w:sz w:val="22"/>
        </w:rPr>
        <w:t>出店参加者への周知</w:t>
      </w:r>
      <w:r>
        <w:rPr>
          <w:rFonts w:ascii="Meiryo UI" w:eastAsia="Meiryo UI" w:hAnsi="Meiryo UI" w:hint="eastAsia"/>
          <w:sz w:val="22"/>
        </w:rPr>
        <w:t>に</w:t>
      </w:r>
      <w:r w:rsidR="00E16508">
        <w:rPr>
          <w:rFonts w:ascii="Meiryo UI" w:eastAsia="Meiryo UI" w:hAnsi="Meiryo UI" w:hint="eastAsia"/>
          <w:sz w:val="22"/>
        </w:rPr>
        <w:t>も</w:t>
      </w:r>
      <w:r>
        <w:rPr>
          <w:rFonts w:ascii="Meiryo UI" w:eastAsia="Meiryo UI" w:hAnsi="Meiryo UI" w:hint="eastAsia"/>
          <w:sz w:val="22"/>
        </w:rPr>
        <w:t>ご活用ください。</w:t>
      </w:r>
      <w:r w:rsidR="00AD427C">
        <w:rPr>
          <w:rFonts w:ascii="Meiryo UI" w:eastAsia="Meiryo UI" w:hAnsi="Meiryo UI"/>
          <w:sz w:val="20"/>
        </w:rPr>
        <w:br w:type="page"/>
      </w:r>
    </w:p>
    <w:p w14:paraId="4D18639C" w14:textId="77777777" w:rsidR="00C11D34" w:rsidRDefault="00C11D34" w:rsidP="00325540">
      <w:pPr>
        <w:ind w:firstLineChars="71" w:firstLine="135"/>
        <w:jc w:val="center"/>
        <w:rPr>
          <w:rFonts w:ascii="Meiryo UI" w:eastAsia="Meiryo UI" w:hAnsi="Meiryo UI"/>
        </w:rPr>
      </w:pPr>
    </w:p>
    <w:p w14:paraId="70DB76F9" w14:textId="62D9C14A" w:rsidR="00E878D5" w:rsidRPr="008B206D" w:rsidRDefault="008B206D" w:rsidP="00325540">
      <w:pPr>
        <w:ind w:firstLineChars="71" w:firstLine="156"/>
        <w:jc w:val="center"/>
        <w:rPr>
          <w:rFonts w:ascii="Meiryo UI" w:eastAsia="Meiryo UI" w:hAnsi="Meiryo UI"/>
          <w:sz w:val="24"/>
          <w:szCs w:val="24"/>
        </w:rPr>
      </w:pPr>
      <w:bookmarkStart w:id="0" w:name="_Hlk189648400"/>
      <w:r w:rsidRPr="008B206D">
        <w:rPr>
          <w:rFonts w:ascii="Meiryo UI" w:eastAsia="Meiryo UI" w:hAnsi="Meiryo UI" w:hint="eastAsia"/>
          <w:b/>
          <w:sz w:val="24"/>
          <w:szCs w:val="24"/>
        </w:rPr>
        <w:t>Minaさかい</w:t>
      </w:r>
      <w:r>
        <w:rPr>
          <w:rFonts w:ascii="Meiryo UI" w:eastAsia="Meiryo UI" w:hAnsi="Meiryo UI" w:hint="eastAsia"/>
          <w:b/>
          <w:sz w:val="24"/>
          <w:szCs w:val="24"/>
        </w:rPr>
        <w:t>で</w:t>
      </w:r>
      <w:r w:rsidRPr="008B206D">
        <w:rPr>
          <w:rFonts w:ascii="Meiryo UI" w:eastAsia="Meiryo UI" w:hAnsi="Meiryo UI" w:hint="eastAsia"/>
          <w:b/>
          <w:sz w:val="24"/>
          <w:szCs w:val="24"/>
        </w:rPr>
        <w:t>の</w:t>
      </w:r>
      <w:r w:rsidR="00E878D5" w:rsidRPr="008B206D">
        <w:rPr>
          <w:rFonts w:ascii="Meiryo UI" w:eastAsia="Meiryo UI" w:hAnsi="Meiryo UI" w:hint="eastAsia"/>
          <w:b/>
          <w:sz w:val="24"/>
          <w:szCs w:val="24"/>
        </w:rPr>
        <w:t>車両の</w:t>
      </w:r>
      <w:r w:rsidR="00E878D5" w:rsidRPr="008B206D">
        <w:rPr>
          <w:rFonts w:ascii="Meiryo UI" w:eastAsia="Meiryo UI" w:hAnsi="Meiryo UI"/>
          <w:b/>
          <w:sz w:val="24"/>
          <w:szCs w:val="24"/>
        </w:rPr>
        <w:t>搬入・搬出</w:t>
      </w:r>
      <w:bookmarkEnd w:id="0"/>
      <w:r w:rsidR="00E878D5" w:rsidRPr="008B206D">
        <w:rPr>
          <w:rFonts w:ascii="Meiryo UI" w:eastAsia="Meiryo UI" w:hAnsi="Meiryo UI" w:hint="eastAsia"/>
          <w:b/>
          <w:sz w:val="24"/>
          <w:szCs w:val="24"/>
        </w:rPr>
        <w:t>について、イベントに参加される全ての出店者の方がご理解ください</w:t>
      </w:r>
    </w:p>
    <w:p w14:paraId="62FC4CD6" w14:textId="059CB61B" w:rsidR="00C11D34" w:rsidRPr="00371EEE" w:rsidRDefault="00AD427C" w:rsidP="00E878D5">
      <w:pPr>
        <w:ind w:firstLineChars="71" w:firstLine="185"/>
        <w:jc w:val="center"/>
        <w:rPr>
          <w:rFonts w:ascii="Meiryo UI" w:eastAsia="Meiryo UI" w:hAnsi="Meiryo UI"/>
          <w:sz w:val="28"/>
          <w:szCs w:val="28"/>
        </w:rPr>
      </w:pPr>
      <w:r w:rsidRPr="00371EEE">
        <w:rPr>
          <w:rFonts w:ascii="Meiryo UI" w:eastAsia="Meiryo UI" w:hAnsi="Meiryo UI"/>
          <w:sz w:val="28"/>
          <w:szCs w:val="28"/>
        </w:rPr>
        <w:t>搬入・搬出経路図</w:t>
      </w:r>
    </w:p>
    <w:p w14:paraId="3D6766BB" w14:textId="77777777" w:rsidR="00325540" w:rsidRPr="00325540" w:rsidRDefault="00325540" w:rsidP="00325540">
      <w:pPr>
        <w:ind w:firstLineChars="71" w:firstLine="114"/>
        <w:jc w:val="center"/>
        <w:rPr>
          <w:rFonts w:ascii="Meiryo UI" w:eastAsia="Meiryo UI" w:hAnsi="Meiryo UI"/>
          <w:sz w:val="18"/>
          <w:u w:val="single"/>
        </w:rPr>
      </w:pPr>
      <w:permStart w:id="1960607551" w:edGrp="everyone"/>
      <w:r w:rsidRPr="00325540">
        <w:rPr>
          <w:rFonts w:ascii="Meiryo UI" w:eastAsia="Meiryo UI" w:hAnsi="Meiryo UI" w:hint="eastAsia"/>
          <w:sz w:val="18"/>
          <w:u w:val="single"/>
        </w:rPr>
        <w:t>堺市役所前</w:t>
      </w:r>
    </w:p>
    <w:p w14:paraId="42DCF44B" w14:textId="575A4E1C" w:rsidR="00325540" w:rsidRDefault="00675CEA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  <w:r w:rsidRPr="00675CEA">
        <w:rPr>
          <w:rFonts w:ascii="Meiryo UI" w:eastAsia="Meiryo UI" w:hAnsi="Meiryo UI"/>
          <w:noProof/>
          <w:sz w:val="18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E6AAA8" wp14:editId="72AD8D01">
                <wp:simplePos x="0" y="0"/>
                <wp:positionH relativeFrom="column">
                  <wp:posOffset>6525895</wp:posOffset>
                </wp:positionH>
                <wp:positionV relativeFrom="paragraph">
                  <wp:posOffset>622220</wp:posOffset>
                </wp:positionV>
                <wp:extent cx="293370" cy="1078706"/>
                <wp:effectExtent l="57150" t="0" r="0" b="0"/>
                <wp:wrapNone/>
                <wp:docPr id="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" cy="1078706"/>
                          <a:chOff x="38100" y="-18203"/>
                          <a:chExt cx="391160" cy="1438274"/>
                        </a:xfrm>
                      </wpg:grpSpPr>
                      <wps:wsp>
                        <wps:cNvPr id="6" name="直線矢印コネクタ 6"/>
                        <wps:cNvCnPr/>
                        <wps:spPr>
                          <a:xfrm>
                            <a:off x="38100" y="0"/>
                            <a:ext cx="0" cy="11811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w="lg" len="lg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テキスト ボックス 4"/>
                        <wps:cNvSpPr txBox="1"/>
                        <wps:spPr>
                          <a:xfrm>
                            <a:off x="162560" y="-18203"/>
                            <a:ext cx="266700" cy="14382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solidFill>
                              <a:prstClr val="black">
                                <a:alpha val="0"/>
                              </a:prstClr>
                            </a:solidFill>
                          </a:ln>
                        </wps:spPr>
                        <wps:txbx>
                          <w:txbxContent>
                            <w:p w14:paraId="7E91BB8E" w14:textId="77777777" w:rsidR="00675CEA" w:rsidRDefault="00675CEA" w:rsidP="00675CEA">
                              <w:pPr>
                                <w:rPr>
                                  <w:rFonts w:ascii="游明朝" w:eastAsia="Meiryo UI" w:hAnsi="游明朝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permStart w:id="402395143" w:edGrp="everyone"/>
                              <w:r>
                                <w:rPr>
                                  <w:rFonts w:ascii="游明朝" w:eastAsia="Meiryo UI" w:hAnsi="游明朝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※</w:t>
                              </w:r>
                              <w:r>
                                <w:rPr>
                                  <w:rFonts w:ascii="游明朝" w:eastAsia="Meiryo UI" w:hAnsi="Meiryo UI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一方通行道路注意</w:t>
                              </w:r>
                              <w:r>
                                <w:rPr>
                                  <w:rFonts w:ascii="游明朝" w:eastAsia="Meiryo UI" w:hAnsi="Meiryo UI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7D52C4D" w14:textId="77777777" w:rsidR="00675CEA" w:rsidRDefault="00675CEA" w:rsidP="00675CEA">
                              <w:pPr>
                                <w:rPr>
                                  <w:rFonts w:ascii="Meiryo UI" w:eastAsia="游明朝" w:hAnsi="Meiryo UI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游明朝" w:hAnsi="Meiryo UI" w:cs="Times New Roman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 </w:t>
                              </w:r>
                              <w:permEnd w:id="402395143"/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6AAA8" id="グループ化 3" o:spid="_x0000_s1027" style="position:absolute;left:0;text-align:left;margin-left:513.85pt;margin-top:49pt;width:23.1pt;height:84.95pt;z-index:251664384;mso-width-relative:margin;mso-height-relative:margin" coordorigin="381,-182" coordsize="3911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28" type="#_x0000_t32" style="position:absolute;left:381;width:0;height:11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" strokecolor="#7f7f7f [1612]" strokeweight="2.25pt">
                  <v:stroke startarrowwidth="wide" startarrowlength="long" endarrow="block" endarrowwidth="wide" endarrowlength="long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1625;top:-182;width:2667;height:1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" fillcolor="white [3201]" strokeweight=".5pt">
                  <v:fill opacity="0"/>
                  <v:stroke opacity="0"/>
                  <v:textbox style="layout-flow:vertical-ideographic" inset="0,0,0,0">
                    <w:txbxContent>
                      <w:p w14:paraId="7E91BB8E" w14:textId="77777777" w:rsidR="00675CEA" w:rsidRDefault="00675CEA" w:rsidP="00675CEA">
                        <w:pPr>
                          <w:rPr>
                            <w:rFonts w:ascii="游明朝" w:eastAsia="Meiryo UI" w:hAnsi="游明朝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permStart w:id="402395143" w:edGrp="everyone"/>
                        <w:r>
                          <w:rPr>
                            <w:rFonts w:ascii="游明朝" w:eastAsia="Meiryo UI" w:hAnsi="游明朝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>※</w:t>
                        </w:r>
                        <w:r>
                          <w:rPr>
                            <w:rFonts w:ascii="游明朝" w:eastAsia="Meiryo UI" w:hAnsi="Meiryo UI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>一方通行道路注意</w:t>
                        </w:r>
                        <w:r>
                          <w:rPr>
                            <w:rFonts w:ascii="游明朝" w:eastAsia="Meiryo UI" w:hAnsi="Meiryo UI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7D52C4D" w14:textId="77777777" w:rsidR="00675CEA" w:rsidRDefault="00675CEA" w:rsidP="00675CEA">
                        <w:pPr>
                          <w:rPr>
                            <w:rFonts w:ascii="Meiryo UI" w:eastAsia="游明朝" w:hAnsi="Meiryo UI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游明朝" w:hAnsi="Meiryo UI" w:cs="Times New Roman" w:hint="eastAsia"/>
                            <w:color w:val="000000" w:themeColor="text1"/>
                            <w:sz w:val="16"/>
                            <w:szCs w:val="16"/>
                          </w:rPr>
                          <w:t> </w:t>
                        </w:r>
                        <w:permEnd w:id="402395143"/>
                      </w:p>
                    </w:txbxContent>
                  </v:textbox>
                </v:shape>
              </v:group>
            </w:pict>
          </mc:Fallback>
        </mc:AlternateContent>
      </w:r>
      <w:r w:rsidR="00325540" w:rsidRPr="00325540">
        <w:rPr>
          <w:rFonts w:ascii="Meiryo UI" w:eastAsia="Meiryo UI" w:hAnsi="Meiryo UI"/>
          <w:noProof/>
          <w:sz w:val="18"/>
        </w:rPr>
        <w:drawing>
          <wp:inline distT="0" distB="0" distL="0" distR="0" wp14:anchorId="5F407845" wp14:editId="3F90E796">
            <wp:extent cx="6457950" cy="2902754"/>
            <wp:effectExtent l="0" t="0" r="0" b="0"/>
            <wp:docPr id="63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図 6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542" cy="290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4AB5A" w14:textId="469F28D0" w:rsidR="00325540" w:rsidRDefault="00325540" w:rsidP="00325540">
      <w:pPr>
        <w:ind w:firstLineChars="71" w:firstLine="114"/>
        <w:jc w:val="center"/>
        <w:rPr>
          <w:rFonts w:ascii="Meiryo UI" w:eastAsia="Meiryo UI" w:hAnsi="Meiryo UI"/>
          <w:sz w:val="18"/>
          <w:u w:val="single"/>
        </w:rPr>
      </w:pPr>
    </w:p>
    <w:p w14:paraId="2F7E67D3" w14:textId="2A033022" w:rsidR="00325540" w:rsidRPr="00325540" w:rsidRDefault="00325540" w:rsidP="00325540">
      <w:pPr>
        <w:ind w:firstLineChars="71" w:firstLine="114"/>
        <w:jc w:val="center"/>
        <w:rPr>
          <w:rFonts w:ascii="Meiryo UI" w:eastAsia="Meiryo UI" w:hAnsi="Meiryo UI"/>
          <w:sz w:val="18"/>
          <w:u w:val="single"/>
        </w:rPr>
      </w:pPr>
      <w:r w:rsidRPr="00325540">
        <w:rPr>
          <w:rFonts w:ascii="Meiryo UI" w:eastAsia="Meiryo UI" w:hAnsi="Meiryo UI" w:hint="eastAsia"/>
          <w:sz w:val="18"/>
          <w:u w:val="single"/>
        </w:rPr>
        <w:t>堺地方合同庁舎前</w:t>
      </w:r>
    </w:p>
    <w:p w14:paraId="1F61D21C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  <w:r w:rsidRPr="00325540">
        <w:rPr>
          <w:rFonts w:ascii="Meiryo UI" w:eastAsia="Meiryo UI" w:hAnsi="Meiryo UI"/>
          <w:noProof/>
          <w:sz w:val="18"/>
        </w:rPr>
        <w:drawing>
          <wp:anchor distT="0" distB="0" distL="114300" distR="114300" simplePos="0" relativeHeight="251658240" behindDoc="0" locked="0" layoutInCell="1" allowOverlap="1" wp14:anchorId="4F598DC9" wp14:editId="71479C23">
            <wp:simplePos x="0" y="0"/>
            <wp:positionH relativeFrom="margin">
              <wp:posOffset>467995</wp:posOffset>
            </wp:positionH>
            <wp:positionV relativeFrom="paragraph">
              <wp:posOffset>56515</wp:posOffset>
            </wp:positionV>
            <wp:extent cx="5907405" cy="2843530"/>
            <wp:effectExtent l="0" t="0" r="0" b="0"/>
            <wp:wrapThrough wrapText="bothSides">
              <wp:wrapPolygon edited="0">
                <wp:start x="0" y="0"/>
                <wp:lineTo x="0" y="20693"/>
                <wp:lineTo x="17274" y="21417"/>
                <wp:lineTo x="17692" y="21417"/>
                <wp:lineTo x="17762" y="21417"/>
                <wp:lineTo x="18041" y="20838"/>
                <wp:lineTo x="21523" y="20693"/>
                <wp:lineTo x="21523" y="0"/>
                <wp:lineTo x="0" y="0"/>
              </wp:wrapPolygon>
            </wp:wrapThrough>
            <wp:docPr id="66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405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64874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7FD63A2B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58826E05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1EC38CF6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4F03765C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52E07BB7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08F70296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072AE593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13B5EAE8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45018A17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671B7CF4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24958C5C" w14:textId="77777777" w:rsidR="00325540" w:rsidRDefault="00325540" w:rsidP="00325540">
      <w:pPr>
        <w:ind w:firstLineChars="71" w:firstLine="114"/>
        <w:jc w:val="left"/>
        <w:rPr>
          <w:rFonts w:ascii="Meiryo UI" w:eastAsia="Meiryo UI" w:hAnsi="Meiryo UI"/>
          <w:sz w:val="18"/>
        </w:rPr>
      </w:pPr>
    </w:p>
    <w:p w14:paraId="43EC9A58" w14:textId="5C7603F9" w:rsidR="00E878D5" w:rsidRPr="00E878D5" w:rsidRDefault="00E878D5" w:rsidP="00E878D5">
      <w:pPr>
        <w:spacing w:line="220" w:lineRule="atLeast"/>
        <w:rPr>
          <w:rFonts w:ascii="Meiryo UI" w:eastAsia="Meiryo UI" w:hAnsi="Meiryo UI"/>
          <w:sz w:val="24"/>
          <w:u w:val="single"/>
        </w:rPr>
      </w:pPr>
      <w:r w:rsidRPr="00AD427C">
        <w:rPr>
          <w:rFonts w:ascii="Meiryo UI" w:eastAsia="Meiryo UI" w:hAnsi="Meiryo UI" w:hint="eastAsia"/>
          <w:sz w:val="22"/>
        </w:rPr>
        <w:t>●</w:t>
      </w:r>
      <w:r w:rsidRPr="00401F80">
        <w:rPr>
          <w:rFonts w:ascii="Meiryo UI" w:eastAsia="Meiryo UI" w:hAnsi="Meiryo UI"/>
          <w:sz w:val="24"/>
        </w:rPr>
        <w:t xml:space="preserve"> </w:t>
      </w:r>
      <w:r w:rsidR="00371EEE" w:rsidRPr="00371EEE">
        <w:rPr>
          <w:rFonts w:ascii="Meiryo UI" w:eastAsia="Meiryo UI" w:hAnsi="Meiryo UI" w:hint="eastAsia"/>
          <w:sz w:val="24"/>
        </w:rPr>
        <w:t>車両の搬入・搬出</w:t>
      </w:r>
      <w:r w:rsidRPr="00401F80">
        <w:rPr>
          <w:rFonts w:ascii="Meiryo UI" w:eastAsia="Meiryo UI" w:hAnsi="Meiryo UI"/>
          <w:sz w:val="24"/>
        </w:rPr>
        <w:t>に関する</w:t>
      </w:r>
      <w:r>
        <w:rPr>
          <w:rFonts w:ascii="Meiryo UI" w:eastAsia="Meiryo UI" w:hAnsi="Meiryo UI" w:hint="eastAsia"/>
          <w:sz w:val="24"/>
        </w:rPr>
        <w:t>注意</w:t>
      </w:r>
      <w:r w:rsidRPr="00401F80">
        <w:rPr>
          <w:rFonts w:ascii="Meiryo UI" w:eastAsia="Meiryo UI" w:hAnsi="Meiryo UI"/>
          <w:sz w:val="24"/>
        </w:rPr>
        <w:t xml:space="preserve">事項　</w:t>
      </w:r>
      <w:r w:rsidRPr="00401F80">
        <w:rPr>
          <w:rFonts w:ascii="Meiryo UI" w:eastAsia="Meiryo UI" w:hAnsi="Meiryo UI"/>
        </w:rPr>
        <w:t xml:space="preserve">　</w:t>
      </w:r>
      <w:r w:rsidRPr="00E878D5">
        <w:rPr>
          <w:rFonts w:ascii="Meiryo UI" w:eastAsia="Meiryo UI" w:hAnsi="Meiryo UI"/>
          <w:u w:val="single"/>
        </w:rPr>
        <w:t>※</w:t>
      </w:r>
      <w:r w:rsidRPr="00E878D5">
        <w:rPr>
          <w:rFonts w:ascii="Meiryo UI" w:eastAsia="Meiryo UI" w:hAnsi="Meiryo UI" w:hint="eastAsia"/>
          <w:u w:val="single"/>
        </w:rPr>
        <w:t>下記内容が守られない場合、利用を制限する場合があります</w:t>
      </w:r>
      <w:r w:rsidRPr="00E878D5">
        <w:rPr>
          <w:rFonts w:ascii="Meiryo UI" w:eastAsia="Meiryo UI" w:hAnsi="Meiryo UI"/>
          <w:u w:val="single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5540" w14:paraId="705A473C" w14:textId="77777777" w:rsidTr="00325540">
        <w:tc>
          <w:tcPr>
            <w:tcW w:w="10456" w:type="dxa"/>
          </w:tcPr>
          <w:p w14:paraId="6682BC6F" w14:textId="1595889B" w:rsidR="00C11D34" w:rsidRPr="00C11D34" w:rsidRDefault="00E878D5" w:rsidP="00C11D34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C11D34" w:rsidRPr="00C11D34">
              <w:rPr>
                <w:rFonts w:ascii="BIZ UDゴシック" w:eastAsia="BIZ UDゴシック" w:hAnsi="BIZ UDゴシック" w:hint="eastAsia"/>
                <w:sz w:val="22"/>
              </w:rPr>
              <w:t>設営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/撤去、搬入/搬出は、定められた経路で</w:t>
            </w:r>
            <w:r w:rsidR="001B16BE">
              <w:rPr>
                <w:rFonts w:ascii="BIZ UDゴシック" w:eastAsia="BIZ UDゴシック" w:hAnsi="BIZ UDゴシック" w:hint="eastAsia"/>
                <w:sz w:val="22"/>
              </w:rPr>
              <w:t>利用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時間内に行</w:t>
            </w:r>
            <w:r w:rsidR="00C11D34">
              <w:rPr>
                <w:rFonts w:ascii="BIZ UDゴシック" w:eastAsia="BIZ UDゴシック" w:hAnsi="BIZ UDゴシック" w:hint="eastAsia"/>
                <w:sz w:val="22"/>
              </w:rPr>
              <w:t>ってください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。</w:t>
            </w:r>
          </w:p>
          <w:p w14:paraId="07D5196D" w14:textId="13754766" w:rsidR="00C11D34" w:rsidRPr="00C11D34" w:rsidRDefault="00E878D5" w:rsidP="00E878D5">
            <w:pPr>
              <w:spacing w:line="380" w:lineRule="exact"/>
              <w:ind w:left="200" w:hangingChars="100" w:hanging="20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車両の乗り入れ、荷物の運搬にあたっては、広場を通行する人や滞在する人の安全に十分な配慮を行い</w:t>
            </w:r>
            <w:r w:rsidR="00C11D34" w:rsidRPr="00C11D34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運転者及び運搬者を誘導し</w:t>
            </w:r>
            <w:r w:rsidR="00C11D34" w:rsidRPr="004A7466">
              <w:rPr>
                <w:rFonts w:ascii="BIZ UDゴシック" w:eastAsia="BIZ UDゴシック" w:hAnsi="BIZ UDゴシック"/>
                <w:sz w:val="22"/>
              </w:rPr>
              <w:t>安全を監視する要員を配置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し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てください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。</w:t>
            </w:r>
          </w:p>
          <w:p w14:paraId="10CBCC54" w14:textId="48F9DB0C" w:rsidR="00C11D34" w:rsidRDefault="00E878D5" w:rsidP="00C11D34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搬入・搬出車両は、作業完了後すみやかに広場より退出</w:t>
            </w:r>
            <w:r w:rsidR="00C11D34">
              <w:rPr>
                <w:rFonts w:ascii="BIZ UDゴシック" w:eastAsia="BIZ UDゴシック" w:hAnsi="BIZ UDゴシック" w:hint="eastAsia"/>
                <w:sz w:val="22"/>
              </w:rPr>
              <w:t>いただきます。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開催中の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止め置きは</w:t>
            </w:r>
            <w:r w:rsidR="00C11D34">
              <w:rPr>
                <w:rFonts w:ascii="BIZ UDゴシック" w:eastAsia="BIZ UDゴシック" w:hAnsi="BIZ UDゴシック" w:hint="eastAsia"/>
                <w:sz w:val="22"/>
              </w:rPr>
              <w:t>認めません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。</w:t>
            </w:r>
          </w:p>
          <w:p w14:paraId="5EF17675" w14:textId="51A7B574" w:rsidR="00BA5A9C" w:rsidRPr="00C11D34" w:rsidRDefault="00E878D5" w:rsidP="00E878D5">
            <w:pPr>
              <w:spacing w:line="380" w:lineRule="exact"/>
              <w:ind w:left="200" w:hangingChars="100" w:hanging="200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設営/撤去、または、搬入/搬出に伴い万一事故が起きた場合は、</w:t>
            </w:r>
            <w:r w:rsidR="00371EEE">
              <w:rPr>
                <w:rFonts w:ascii="BIZ UDゴシック" w:eastAsia="BIZ UDゴシック" w:hAnsi="BIZ UDゴシック" w:hint="eastAsia"/>
                <w:sz w:val="22"/>
              </w:rPr>
              <w:t>主催者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が責任をもって警察、消防への連絡等必要な措置を取るとともに、</w:t>
            </w:r>
            <w:r w:rsidR="00E214AE">
              <w:rPr>
                <w:rFonts w:ascii="BIZ UDゴシック" w:eastAsia="BIZ UDゴシック" w:hAnsi="BIZ UDゴシック" w:hint="eastAsia"/>
                <w:sz w:val="22"/>
              </w:rPr>
              <w:t>管理者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に報告し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てください</w:t>
            </w:r>
            <w:r w:rsidR="00C11D34" w:rsidRPr="00C11D34">
              <w:rPr>
                <w:rFonts w:ascii="BIZ UDゴシック" w:eastAsia="BIZ UDゴシック" w:hAnsi="BIZ UDゴシック"/>
                <w:sz w:val="22"/>
              </w:rPr>
              <w:t>。</w:t>
            </w:r>
          </w:p>
        </w:tc>
      </w:tr>
      <w:permEnd w:id="1960607551"/>
    </w:tbl>
    <w:p w14:paraId="526BB5BE" w14:textId="77777777" w:rsidR="00325540" w:rsidRPr="00325540" w:rsidRDefault="00325540" w:rsidP="00297BF4">
      <w:pPr>
        <w:jc w:val="left"/>
        <w:rPr>
          <w:rFonts w:ascii="Meiryo UI" w:eastAsia="Meiryo UI" w:hAnsi="Meiryo UI"/>
          <w:sz w:val="18"/>
        </w:rPr>
      </w:pPr>
    </w:p>
    <w:sectPr w:rsidR="00325540" w:rsidRPr="00325540" w:rsidSect="00752700">
      <w:headerReference w:type="default" r:id="rId14"/>
      <w:pgSz w:w="11906" w:h="16838" w:code="9"/>
      <w:pgMar w:top="340" w:right="720" w:bottom="340" w:left="720" w:header="340" w:footer="992" w:gutter="0"/>
      <w:cols w:space="425"/>
      <w:docGrid w:type="linesAndChars" w:linePitch="36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1FC6" w14:textId="77777777" w:rsidR="00752700" w:rsidRDefault="00752700" w:rsidP="00752700">
      <w:r>
        <w:separator/>
      </w:r>
    </w:p>
  </w:endnote>
  <w:endnote w:type="continuationSeparator" w:id="0">
    <w:p w14:paraId="7E4F3AB0" w14:textId="77777777" w:rsidR="00752700" w:rsidRDefault="00752700" w:rsidP="007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F838" w14:textId="77777777" w:rsidR="00752700" w:rsidRDefault="00752700" w:rsidP="00752700">
      <w:r>
        <w:separator/>
      </w:r>
    </w:p>
  </w:footnote>
  <w:footnote w:type="continuationSeparator" w:id="0">
    <w:p w14:paraId="1769E9D2" w14:textId="77777777" w:rsidR="00752700" w:rsidRDefault="00752700" w:rsidP="0075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C65F" w14:textId="5417291B" w:rsidR="00752700" w:rsidRDefault="00752700" w:rsidP="00752700">
    <w:pPr>
      <w:pStyle w:val="a7"/>
      <w:jc w:val="right"/>
    </w:pPr>
    <w:r>
      <w:rPr>
        <w:rFonts w:hint="eastAsia"/>
      </w:rPr>
      <w:t>令和７年４月</w:t>
    </w:r>
    <w:r w:rsidR="00E847BD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0EAF"/>
    <w:multiLevelType w:val="hybridMultilevel"/>
    <w:tmpl w:val="D2583BBC"/>
    <w:lvl w:ilvl="0" w:tplc="A9DE4FC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826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D"/>
    <w:rsid w:val="00114328"/>
    <w:rsid w:val="001459EA"/>
    <w:rsid w:val="001B16BE"/>
    <w:rsid w:val="001B2F3C"/>
    <w:rsid w:val="002053C6"/>
    <w:rsid w:val="00281D0A"/>
    <w:rsid w:val="00297BF4"/>
    <w:rsid w:val="00325540"/>
    <w:rsid w:val="00362502"/>
    <w:rsid w:val="00371EEE"/>
    <w:rsid w:val="003872BE"/>
    <w:rsid w:val="003B0FBD"/>
    <w:rsid w:val="00401F80"/>
    <w:rsid w:val="00457D14"/>
    <w:rsid w:val="004A7466"/>
    <w:rsid w:val="004C6366"/>
    <w:rsid w:val="00507F40"/>
    <w:rsid w:val="0055703D"/>
    <w:rsid w:val="00633FC6"/>
    <w:rsid w:val="00675CEA"/>
    <w:rsid w:val="00687187"/>
    <w:rsid w:val="006A4EB9"/>
    <w:rsid w:val="006F105A"/>
    <w:rsid w:val="006F4C1D"/>
    <w:rsid w:val="00705917"/>
    <w:rsid w:val="00706D98"/>
    <w:rsid w:val="00750763"/>
    <w:rsid w:val="00752700"/>
    <w:rsid w:val="00771BB7"/>
    <w:rsid w:val="00791DAD"/>
    <w:rsid w:val="007D691B"/>
    <w:rsid w:val="007F6C87"/>
    <w:rsid w:val="008B206D"/>
    <w:rsid w:val="00985467"/>
    <w:rsid w:val="00A01884"/>
    <w:rsid w:val="00A279BC"/>
    <w:rsid w:val="00A759AC"/>
    <w:rsid w:val="00A907B9"/>
    <w:rsid w:val="00AD427C"/>
    <w:rsid w:val="00B1378A"/>
    <w:rsid w:val="00B62AB4"/>
    <w:rsid w:val="00B63B6A"/>
    <w:rsid w:val="00BA5A9C"/>
    <w:rsid w:val="00BB47F6"/>
    <w:rsid w:val="00BE21A8"/>
    <w:rsid w:val="00C11A21"/>
    <w:rsid w:val="00C11D34"/>
    <w:rsid w:val="00C95288"/>
    <w:rsid w:val="00DD1ABF"/>
    <w:rsid w:val="00DE1112"/>
    <w:rsid w:val="00E14651"/>
    <w:rsid w:val="00E16508"/>
    <w:rsid w:val="00E214AE"/>
    <w:rsid w:val="00E67C49"/>
    <w:rsid w:val="00E847BD"/>
    <w:rsid w:val="00E878D5"/>
    <w:rsid w:val="00F350CC"/>
    <w:rsid w:val="00F4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32171"/>
  <w15:chartTrackingRefBased/>
  <w15:docId w15:val="{BF3CE7F3-FEF2-42FD-B53F-C83AAFD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1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11D3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52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2700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7527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270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8FB9E52BE4204C948089400928157F" ma:contentTypeVersion="12" ma:contentTypeDescription="新しいドキュメントを作成します。" ma:contentTypeScope="" ma:versionID="cbd4a2cde6693f1654708388e36563b9">
  <xsd:schema xmlns:xsd="http://www.w3.org/2001/XMLSchema" xmlns:xs="http://www.w3.org/2001/XMLSchema" xmlns:p="http://schemas.microsoft.com/office/2006/metadata/properties" xmlns:ns2="445b9343-6e3f-40a2-b073-c6527952ab02" xmlns:ns3="a9395f6e-94c1-4908-a321-9030ab91fb6e" targetNamespace="http://schemas.microsoft.com/office/2006/metadata/properties" ma:root="true" ma:fieldsID="635c44feb9a9bb6f5ecf3c294b527b4b" ns2:_="" ns3:_="">
    <xsd:import namespace="445b9343-6e3f-40a2-b073-c6527952ab02"/>
    <xsd:import namespace="a9395f6e-94c1-4908-a321-9030ab91fb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b9343-6e3f-40a2-b073-c6527952ab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1f6b2e4a-355f-4788-8725-f1df5848b8f6}" ma:internalName="TaxCatchAll" ma:showField="CatchAllData" ma:web="445b9343-6e3f-40a2-b073-c6527952a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5f6e-94c1-4908-a321-9030ab91f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76a6c3e-4bfe-49f5-8a5b-dcfcef44e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5b9343-6e3f-40a2-b073-c6527952ab02" xsi:nil="true"/>
    <lcf76f155ced4ddcb4097134ff3c332f xmlns="a9395f6e-94c1-4908-a321-9030ab91fb6e">
      <Terms xmlns="http://schemas.microsoft.com/office/infopath/2007/PartnerControls"/>
    </lcf76f155ced4ddcb4097134ff3c332f>
    <_dlc_DocId xmlns="445b9343-6e3f-40a2-b073-c6527952ab02">RXZC23VNVKVZ-1177343575-143030</_dlc_DocId>
    <_dlc_DocIdUrl xmlns="445b9343-6e3f-40a2-b073-c6527952ab02">
      <Url>https://sakaimachi001.sharepoint.com/sites/Share/_layouts/15/DocIdRedir.aspx?ID=RXZC23VNVKVZ-1177343575-143030</Url>
      <Description>RXZC23VNVKVZ-1177343575-143030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4EFA6-9101-4D57-9746-7CFF2C9E4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b9343-6e3f-40a2-b073-c6527952ab02"/>
    <ds:schemaRef ds:uri="a9395f6e-94c1-4908-a321-9030ab91f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B4699-E292-4D64-923A-A2010DF46D56}">
  <ds:schemaRefs>
    <ds:schemaRef ds:uri="http://schemas.microsoft.com/office/2006/metadata/properties"/>
    <ds:schemaRef ds:uri="http://schemas.microsoft.com/office/infopath/2007/PartnerControls"/>
    <ds:schemaRef ds:uri="445b9343-6e3f-40a2-b073-c6527952ab02"/>
    <ds:schemaRef ds:uri="a9395f6e-94c1-4908-a321-9030ab91fb6e"/>
  </ds:schemaRefs>
</ds:datastoreItem>
</file>

<file path=customXml/itemProps3.xml><?xml version="1.0" encoding="utf-8"?>
<ds:datastoreItem xmlns:ds="http://schemas.openxmlformats.org/officeDocument/2006/customXml" ds:itemID="{E24653B3-406B-4C1F-9D88-054859543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853F-BDFC-44A7-B50A-38D95CD97C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961F4B-7ACB-48C6-AE32-B1DB3EBA3A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Sawata_Hikaru</cp:lastModifiedBy>
  <cp:revision>19</cp:revision>
  <cp:lastPrinted>2025-02-05T03:57:00Z</cp:lastPrinted>
  <dcterms:created xsi:type="dcterms:W3CDTF">2023-02-13T00:49:00Z</dcterms:created>
  <dcterms:modified xsi:type="dcterms:W3CDTF">2025-03-31T04:40:00Z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0x010100D58FB9E52BE4204C948089400928157F</vt:lpwstr>
  </property>
  <property fmtid="{D5CDD505-2E9C-101B-9397-08002B2CF9AE}" pid="3" name="_dlc_DocIdItemGuid">
    <vt:lpwstr>9633cc28-bad6-426c-9e63-40cb5cd874c7</vt:lpwstr>
  </property>
</Properties>
</file>